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A" w:rsidRDefault="004B5A5A" w:rsidP="004B5A5A">
      <w:pPr>
        <w:pStyle w:val="Tytu"/>
        <w:rPr>
          <w:sz w:val="28"/>
        </w:rPr>
      </w:pPr>
      <w:r>
        <w:t>Uchwała nr 11.2022.23</w:t>
      </w:r>
    </w:p>
    <w:p w:rsidR="004B5A5A" w:rsidRDefault="004B5A5A" w:rsidP="004B5A5A">
      <w:pPr>
        <w:jc w:val="center"/>
        <w:rPr>
          <w:sz w:val="28"/>
        </w:rPr>
      </w:pPr>
      <w:r>
        <w:rPr>
          <w:sz w:val="28"/>
        </w:rPr>
        <w:t>Rady Pedagogicznej Szkoły Podstawowej nr 1 z Oddziałami Dwujęzycznymi  im. Króla Władysława Jagiełły w Działdowie z dnia 29 września 20</w:t>
      </w:r>
      <w:bookmarkStart w:id="0" w:name="_GoBack"/>
      <w:bookmarkEnd w:id="0"/>
      <w:r>
        <w:rPr>
          <w:sz w:val="28"/>
        </w:rPr>
        <w:t>22r.</w:t>
      </w:r>
    </w:p>
    <w:p w:rsidR="004B5A5A" w:rsidRDefault="004B5A5A" w:rsidP="004B5A5A">
      <w:pPr>
        <w:jc w:val="center"/>
        <w:rPr>
          <w:sz w:val="28"/>
        </w:rPr>
      </w:pPr>
      <w:r>
        <w:rPr>
          <w:sz w:val="28"/>
        </w:rPr>
        <w:t>w sprawie</w:t>
      </w:r>
    </w:p>
    <w:p w:rsidR="004B5A5A" w:rsidRPr="00E876EB" w:rsidRDefault="004B5A5A" w:rsidP="004B5A5A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wprowadzenia zmian w Statucie Szkoły Podstawowej nr 1 z Oddziałami Dwujęzycznymi  im. Króla Władysława Jagiełły w Działdowie </w:t>
      </w:r>
      <w:r>
        <w:rPr>
          <w:sz w:val="28"/>
          <w:u w:val="single"/>
        </w:rPr>
        <w:br/>
        <w:t>z dnia 30.11.2017r.</w:t>
      </w:r>
    </w:p>
    <w:p w:rsidR="004B5A5A" w:rsidRDefault="004B5A5A" w:rsidP="004B5A5A">
      <w:pPr>
        <w:rPr>
          <w:sz w:val="28"/>
        </w:rPr>
      </w:pPr>
    </w:p>
    <w:p w:rsidR="004B5A5A" w:rsidRPr="00290AA1" w:rsidRDefault="004B5A5A" w:rsidP="004B5A5A">
      <w:pPr>
        <w:jc w:val="center"/>
        <w:rPr>
          <w:i/>
          <w:sz w:val="28"/>
        </w:rPr>
      </w:pPr>
      <w:r>
        <w:rPr>
          <w:i/>
          <w:sz w:val="28"/>
        </w:rPr>
        <w:t xml:space="preserve">Na podstawie § 160 ust. 1 </w:t>
      </w:r>
      <w:proofErr w:type="spellStart"/>
      <w:r>
        <w:rPr>
          <w:i/>
          <w:sz w:val="28"/>
        </w:rPr>
        <w:t>pkt</w:t>
      </w:r>
      <w:proofErr w:type="spellEnd"/>
      <w:r>
        <w:rPr>
          <w:i/>
          <w:sz w:val="28"/>
        </w:rPr>
        <w:t xml:space="preserve"> 1 i § 160 ust. 2 Statutu Szkoły Podstawowej nr 1</w:t>
      </w:r>
      <w:r>
        <w:rPr>
          <w:i/>
          <w:sz w:val="28"/>
        </w:rPr>
        <w:br/>
        <w:t xml:space="preserve">z Oddziałami Dwujęzycznymi im. Króla Władysława Jagiełły w Działdowie </w:t>
      </w:r>
      <w:r>
        <w:rPr>
          <w:i/>
          <w:sz w:val="28"/>
        </w:rPr>
        <w:br/>
        <w:t>z dnia 30.11.2017r.(</w:t>
      </w:r>
      <w:proofErr w:type="spellStart"/>
      <w:r>
        <w:rPr>
          <w:i/>
          <w:sz w:val="28"/>
        </w:rPr>
        <w:t>t.j</w:t>
      </w:r>
      <w:proofErr w:type="spellEnd"/>
      <w:r>
        <w:rPr>
          <w:i/>
          <w:sz w:val="28"/>
        </w:rPr>
        <w:t>. z dnia 01.09.2021r.)</w:t>
      </w:r>
    </w:p>
    <w:p w:rsidR="004B5A5A" w:rsidRDefault="004B5A5A" w:rsidP="004B5A5A">
      <w:pPr>
        <w:rPr>
          <w:bCs/>
          <w:iCs/>
          <w:sz w:val="28"/>
        </w:rPr>
      </w:pPr>
    </w:p>
    <w:p w:rsidR="004B5A5A" w:rsidRDefault="004B5A5A" w:rsidP="004B5A5A">
      <w:pPr>
        <w:rPr>
          <w:sz w:val="24"/>
          <w:szCs w:val="24"/>
        </w:rPr>
      </w:pPr>
      <w:r w:rsidRPr="002A56E9">
        <w:rPr>
          <w:b/>
          <w:bCs/>
          <w:iCs/>
          <w:sz w:val="24"/>
          <w:szCs w:val="24"/>
        </w:rPr>
        <w:t>§ 1</w:t>
      </w:r>
      <w:r>
        <w:rPr>
          <w:b/>
          <w:bCs/>
          <w:iCs/>
          <w:sz w:val="24"/>
          <w:szCs w:val="24"/>
        </w:rPr>
        <w:t xml:space="preserve">. </w:t>
      </w:r>
      <w:r w:rsidRPr="0053657E">
        <w:rPr>
          <w:bCs/>
          <w:iCs/>
          <w:sz w:val="24"/>
          <w:szCs w:val="24"/>
        </w:rPr>
        <w:t xml:space="preserve">Rada Pedagogiczna wprowadza poniższe zmiany </w:t>
      </w:r>
      <w:r>
        <w:rPr>
          <w:sz w:val="24"/>
          <w:szCs w:val="24"/>
        </w:rPr>
        <w:t>w Statucie Szkoły Podstawowej</w:t>
      </w:r>
      <w:r w:rsidRPr="0053657E">
        <w:rPr>
          <w:sz w:val="24"/>
          <w:szCs w:val="24"/>
        </w:rPr>
        <w:t xml:space="preserve"> nr 1 </w:t>
      </w:r>
    </w:p>
    <w:p w:rsidR="004B5A5A" w:rsidRPr="002A56E9" w:rsidRDefault="004B5A5A" w:rsidP="004B5A5A">
      <w:pPr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z Oddziałami Dwujęzycznymi im.</w:t>
      </w:r>
      <w:r w:rsidRPr="0053657E">
        <w:rPr>
          <w:sz w:val="24"/>
          <w:szCs w:val="24"/>
        </w:rPr>
        <w:t xml:space="preserve"> Króla Władysława Jagi</w:t>
      </w:r>
      <w:r>
        <w:rPr>
          <w:sz w:val="24"/>
          <w:szCs w:val="24"/>
        </w:rPr>
        <w:t>ełły w Działdowie z dnia 30.11.2017r.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 dnia 01.09.2022r.)</w:t>
      </w:r>
      <w:r w:rsidRPr="0053657E">
        <w:rPr>
          <w:sz w:val="24"/>
          <w:szCs w:val="24"/>
        </w:rPr>
        <w:t>;</w:t>
      </w:r>
    </w:p>
    <w:p w:rsidR="004B5A5A" w:rsidRPr="0053657E" w:rsidRDefault="004B5A5A" w:rsidP="004B5A5A">
      <w:pPr>
        <w:rPr>
          <w:sz w:val="24"/>
          <w:szCs w:val="24"/>
        </w:rPr>
      </w:pPr>
    </w:p>
    <w:p w:rsidR="004B5A5A" w:rsidRDefault="004B5A5A" w:rsidP="004B5A5A">
      <w:pPr>
        <w:rPr>
          <w:b/>
          <w:sz w:val="24"/>
          <w:szCs w:val="24"/>
        </w:rPr>
      </w:pPr>
      <w:r w:rsidRPr="0053657E">
        <w:rPr>
          <w:sz w:val="24"/>
          <w:szCs w:val="24"/>
        </w:rPr>
        <w:t xml:space="preserve">I.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I</w:t>
      </w:r>
      <w:r w:rsidR="00B7524E">
        <w:rPr>
          <w:b/>
          <w:sz w:val="24"/>
          <w:szCs w:val="24"/>
        </w:rPr>
        <w:t>I Rozdział 3</w:t>
      </w:r>
    </w:p>
    <w:p w:rsidR="00E04337" w:rsidRDefault="004B5A5A" w:rsidP="004B5A5A">
      <w:pPr>
        <w:rPr>
          <w:sz w:val="24"/>
          <w:szCs w:val="24"/>
        </w:rPr>
      </w:pPr>
      <w:r w:rsidRPr="0076425C">
        <w:rPr>
          <w:sz w:val="24"/>
          <w:szCs w:val="24"/>
        </w:rPr>
        <w:t>1.</w:t>
      </w:r>
      <w:r w:rsidR="00E04337">
        <w:rPr>
          <w:b/>
          <w:sz w:val="24"/>
          <w:szCs w:val="24"/>
        </w:rPr>
        <w:t xml:space="preserve"> w § 27</w:t>
      </w:r>
      <w:r w:rsidRPr="0053657E">
        <w:rPr>
          <w:b/>
          <w:sz w:val="24"/>
          <w:szCs w:val="24"/>
        </w:rPr>
        <w:t xml:space="preserve"> </w:t>
      </w:r>
      <w:r w:rsidR="00E04337">
        <w:rPr>
          <w:b/>
          <w:sz w:val="24"/>
          <w:szCs w:val="24"/>
        </w:rPr>
        <w:t xml:space="preserve">zostaje dodany ust. 8 i </w:t>
      </w:r>
      <w:r w:rsidRPr="0076425C">
        <w:rPr>
          <w:b/>
          <w:sz w:val="24"/>
          <w:szCs w:val="24"/>
        </w:rPr>
        <w:t>otrzymuje brzmienie</w:t>
      </w:r>
      <w:r>
        <w:rPr>
          <w:sz w:val="24"/>
          <w:szCs w:val="24"/>
        </w:rPr>
        <w:t>: „</w:t>
      </w:r>
      <w:r w:rsidR="00E04337" w:rsidRPr="00E04337">
        <w:rPr>
          <w:b/>
          <w:sz w:val="24"/>
          <w:szCs w:val="24"/>
        </w:rPr>
        <w:t>Zadania i obowiązki pedagoga specjalnego</w:t>
      </w:r>
      <w:r w:rsidR="00E04337">
        <w:rPr>
          <w:sz w:val="24"/>
          <w:szCs w:val="24"/>
        </w:rPr>
        <w:t>”;</w:t>
      </w:r>
    </w:p>
    <w:p w:rsidR="00D274C8" w:rsidRPr="00D274C8" w:rsidRDefault="00D274C8" w:rsidP="00D274C8">
      <w:pPr>
        <w:pStyle w:val="ZPKTzmpktartykuempunktem"/>
        <w:spacing w:line="240" w:lineRule="auto"/>
        <w:ind w:left="0" w:right="314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Pr="00D274C8">
        <w:rPr>
          <w:rFonts w:ascii="Times New Roman" w:hAnsi="Times New Roman" w:cs="Times New Roman"/>
          <w:szCs w:val="24"/>
        </w:rPr>
        <w:t xml:space="preserve">współpraca z nauczycielami, wychowawcami grup wychowawczych lub innymi specjalistami, rodzicami oraz uczniami w: 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a)</w:t>
      </w:r>
      <w:r w:rsidRPr="00D274C8">
        <w:rPr>
          <w:rFonts w:ascii="Times New Roman" w:hAnsi="Times New Roman" w:cs="Times New Roman"/>
          <w:szCs w:val="24"/>
        </w:rPr>
        <w:tab/>
      </w:r>
      <w:r w:rsidRPr="00D274C8">
        <w:rPr>
          <w:rFonts w:ascii="Times New Roman" w:hAnsi="Times New Roman" w:cs="Times New Roman"/>
          <w:bCs w:val="0"/>
          <w:szCs w:val="24"/>
        </w:rPr>
        <w:t>rek</w:t>
      </w:r>
      <w:r w:rsidR="001D3516">
        <w:rPr>
          <w:rFonts w:ascii="Times New Roman" w:hAnsi="Times New Roman" w:cs="Times New Roman"/>
          <w:bCs w:val="0"/>
          <w:szCs w:val="24"/>
        </w:rPr>
        <w:t>omendowaniu D</w:t>
      </w:r>
      <w:r>
        <w:rPr>
          <w:rFonts w:ascii="Times New Roman" w:hAnsi="Times New Roman" w:cs="Times New Roman"/>
          <w:bCs w:val="0"/>
          <w:szCs w:val="24"/>
        </w:rPr>
        <w:t xml:space="preserve">yrektorowi </w:t>
      </w:r>
      <w:r w:rsidRPr="00D274C8">
        <w:rPr>
          <w:rFonts w:ascii="Times New Roman" w:hAnsi="Times New Roman" w:cs="Times New Roman"/>
          <w:szCs w:val="24"/>
        </w:rPr>
        <w:t xml:space="preserve">placówki do realizacji </w:t>
      </w:r>
      <w:r w:rsidRPr="00D274C8">
        <w:rPr>
          <w:rFonts w:ascii="Times New Roman" w:hAnsi="Times New Roman" w:cs="Times New Roman"/>
          <w:bCs w:val="0"/>
          <w:szCs w:val="24"/>
        </w:rPr>
        <w:t>działań</w:t>
      </w:r>
      <w:r w:rsidRPr="00D274C8">
        <w:rPr>
          <w:rFonts w:ascii="Times New Roman" w:hAnsi="Times New Roman" w:cs="Times New Roman"/>
          <w:szCs w:val="24"/>
        </w:rPr>
        <w:t xml:space="preserve">                       w zakresie zapewnienia aktywnego i pełnego uczestnictwa uczniów </w:t>
      </w:r>
      <w:r>
        <w:rPr>
          <w:rFonts w:ascii="Times New Roman" w:hAnsi="Times New Roman" w:cs="Times New Roman"/>
          <w:szCs w:val="24"/>
        </w:rPr>
        <w:br/>
        <w:t xml:space="preserve">w życiu </w:t>
      </w:r>
      <w:r w:rsidRPr="00D274C8">
        <w:rPr>
          <w:rFonts w:ascii="Times New Roman" w:hAnsi="Times New Roman" w:cs="Times New Roman"/>
          <w:szCs w:val="24"/>
        </w:rPr>
        <w:t>placówki oraz dostępności, o której mowa w ustawie z dnia 19 lipca 2019r. o zapewnianiu dostępności osobom ze szczególnymi potrzebami (Dz. U. z 2020 r. poz. 1062 oraz z 2022 r. poz. 975 i 1079),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b)</w:t>
      </w:r>
      <w:r w:rsidRPr="00D274C8">
        <w:rPr>
          <w:rFonts w:ascii="Times New Roman" w:hAnsi="Times New Roman" w:cs="Times New Roman"/>
          <w:szCs w:val="24"/>
        </w:rPr>
        <w:tab/>
        <w:t xml:space="preserve">prowadzeniu badań i działań diagnostycznych związanych </w:t>
      </w:r>
      <w:r>
        <w:rPr>
          <w:rFonts w:ascii="Times New Roman" w:hAnsi="Times New Roman" w:cs="Times New Roman"/>
          <w:szCs w:val="24"/>
        </w:rPr>
        <w:br/>
      </w:r>
      <w:r w:rsidRPr="00D274C8">
        <w:rPr>
          <w:rFonts w:ascii="Times New Roman" w:hAnsi="Times New Roman" w:cs="Times New Roman"/>
          <w:szCs w:val="24"/>
        </w:rPr>
        <w:t xml:space="preserve">z rozpoznawaniem indywidualnych potrzeb rozwojowych i edukacyjnych oraz możliwości psychofizycznych uczniów w celu określenia mocnych stron, predyspozycji, zainteresowań i uzdolnień uczniów oraz przyczyn niepowodzeń edukacyjnych lub trudności w funkcjonowaniu uczniów, </w:t>
      </w:r>
      <w:r>
        <w:rPr>
          <w:rFonts w:ascii="Times New Roman" w:hAnsi="Times New Roman" w:cs="Times New Roman"/>
          <w:szCs w:val="24"/>
        </w:rPr>
        <w:br/>
      </w:r>
      <w:r w:rsidRPr="00D274C8">
        <w:rPr>
          <w:rFonts w:ascii="Times New Roman" w:hAnsi="Times New Roman" w:cs="Times New Roman"/>
          <w:szCs w:val="24"/>
        </w:rPr>
        <w:t>w tym barier i ograniczeń utrudniających funkcjonowanie ucznia i j</w:t>
      </w:r>
      <w:r>
        <w:rPr>
          <w:rFonts w:ascii="Times New Roman" w:hAnsi="Times New Roman" w:cs="Times New Roman"/>
          <w:szCs w:val="24"/>
        </w:rPr>
        <w:t xml:space="preserve">ego uczestnictwo w życiu </w:t>
      </w:r>
      <w:r w:rsidRPr="00D274C8">
        <w:rPr>
          <w:rFonts w:ascii="Times New Roman" w:hAnsi="Times New Roman" w:cs="Times New Roman"/>
          <w:szCs w:val="24"/>
        </w:rPr>
        <w:t xml:space="preserve">placówki, 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c)</w:t>
      </w:r>
      <w:r w:rsidRPr="00D274C8">
        <w:rPr>
          <w:rFonts w:ascii="Times New Roman" w:hAnsi="Times New Roman" w:cs="Times New Roman"/>
          <w:szCs w:val="24"/>
        </w:rPr>
        <w:tab/>
        <w:t>rozwiązywaniu problemów dydaktycznych i wychowawczych uczniów,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d)</w:t>
      </w:r>
      <w:r w:rsidRPr="00D274C8">
        <w:rPr>
          <w:rFonts w:ascii="Times New Roman" w:hAnsi="Times New Roman" w:cs="Times New Roman"/>
          <w:szCs w:val="24"/>
        </w:rPr>
        <w:tab/>
        <w:t>określaniu niezbędnych do nauki warunków, sprzętu specjalistycznego i środków dydaktycznych, w tym wykorzystujących technologie informacyjno-komunikacyjne, odpowiednich ze względu na indywidualne potrzeby rozwojowe i edukacyjne oraz możliwości psychofizyczne ucznia;</w:t>
      </w:r>
    </w:p>
    <w:p w:rsidR="00D274C8" w:rsidRPr="00D274C8" w:rsidRDefault="00D274C8" w:rsidP="00D274C8">
      <w:pPr>
        <w:pStyle w:val="ZPKTzmpktartykuempunktem"/>
        <w:spacing w:line="240" w:lineRule="auto"/>
        <w:ind w:left="0" w:right="314" w:firstLine="0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 xml:space="preserve"> </w:t>
      </w:r>
      <w:r w:rsidRPr="00D274C8">
        <w:rPr>
          <w:rFonts w:ascii="Times New Roman" w:hAnsi="Times New Roman" w:cs="Times New Roman"/>
          <w:bCs w:val="0"/>
          <w:szCs w:val="24"/>
        </w:rPr>
        <w:t>współpraca z zespołem</w:t>
      </w:r>
      <w:r>
        <w:rPr>
          <w:rFonts w:ascii="Times New Roman" w:hAnsi="Times New Roman" w:cs="Times New Roman"/>
          <w:szCs w:val="24"/>
        </w:rPr>
        <w:t xml:space="preserve"> nauczycieli </w:t>
      </w:r>
      <w:r w:rsidRPr="00D274C8">
        <w:rPr>
          <w:rFonts w:ascii="Times New Roman" w:hAnsi="Times New Roman" w:cs="Times New Roman"/>
          <w:szCs w:val="24"/>
        </w:rPr>
        <w:t>w zakresie opracowania i realizacji indywidualnego programu edukacyjno-terapeutycznego ucznia posiadającego orzeczenie o potrzebie kształcenia specjalnego, w tym zapewnienia mu pomocy psychologiczno-pedagogicznej;</w:t>
      </w:r>
    </w:p>
    <w:p w:rsidR="00D274C8" w:rsidRPr="00D274C8" w:rsidRDefault="00D274C8" w:rsidP="00D274C8">
      <w:pPr>
        <w:pStyle w:val="ZPKTzmpktartykuempunktem"/>
        <w:spacing w:line="240" w:lineRule="auto"/>
        <w:ind w:left="0" w:right="314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</w:t>
      </w:r>
      <w:r w:rsidRPr="00D274C8">
        <w:rPr>
          <w:rFonts w:ascii="Times New Roman" w:hAnsi="Times New Roman" w:cs="Times New Roman"/>
          <w:bCs w:val="0"/>
          <w:szCs w:val="24"/>
        </w:rPr>
        <w:t>wspieranie nauczycieli</w:t>
      </w:r>
      <w:r w:rsidRPr="00D274C8">
        <w:rPr>
          <w:rFonts w:ascii="Times New Roman" w:hAnsi="Times New Roman" w:cs="Times New Roman"/>
          <w:szCs w:val="24"/>
        </w:rPr>
        <w:t xml:space="preserve">, wychowawców grup wychowawczych i innych specjalistów w: 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a)</w:t>
      </w:r>
      <w:r w:rsidRPr="00D274C8">
        <w:rPr>
          <w:rFonts w:ascii="Times New Roman" w:hAnsi="Times New Roman" w:cs="Times New Roman"/>
          <w:szCs w:val="24"/>
        </w:rPr>
        <w:tab/>
        <w:t>rozpoznawaniu przyczyn niepowodzeń edukacyjnych uczniów lub trudności w ich funkcjonowaniu, w tym barier i ograniczeń utrudniających funkcjonowanie ucznia i jego uczestnictwo w życiu szkoły lub placówki,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b)</w:t>
      </w:r>
      <w:r w:rsidRPr="00D274C8">
        <w:rPr>
          <w:rFonts w:ascii="Times New Roman" w:hAnsi="Times New Roman" w:cs="Times New Roman"/>
          <w:szCs w:val="24"/>
        </w:rPr>
        <w:tab/>
        <w:t xml:space="preserve">udzielaniu pomocy psychologiczno-pedagogicznej w bezpośredniej pracy </w:t>
      </w:r>
      <w:r w:rsidRPr="00D274C8">
        <w:rPr>
          <w:rFonts w:ascii="Times New Roman" w:hAnsi="Times New Roman" w:cs="Times New Roman"/>
          <w:szCs w:val="24"/>
        </w:rPr>
        <w:br/>
        <w:t>z uczniem,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lastRenderedPageBreak/>
        <w:t>c)</w:t>
      </w:r>
      <w:r w:rsidRPr="00D274C8">
        <w:rPr>
          <w:rFonts w:ascii="Times New Roman" w:hAnsi="Times New Roman" w:cs="Times New Roman"/>
          <w:szCs w:val="24"/>
        </w:rPr>
        <w:tab/>
        <w:t>dostosowaniu sposobów i metod pracy do indywidualnych potrzeb rozwojowych</w:t>
      </w:r>
      <w:r>
        <w:rPr>
          <w:rFonts w:ascii="Times New Roman" w:hAnsi="Times New Roman" w:cs="Times New Roman"/>
          <w:szCs w:val="24"/>
        </w:rPr>
        <w:t xml:space="preserve"> </w:t>
      </w:r>
      <w:r w:rsidRPr="00D274C8">
        <w:rPr>
          <w:rFonts w:ascii="Times New Roman" w:hAnsi="Times New Roman" w:cs="Times New Roman"/>
          <w:szCs w:val="24"/>
        </w:rPr>
        <w:t>i edukacyjnych ucznia oraz jego możliwości psychofizycznych,</w:t>
      </w:r>
    </w:p>
    <w:p w:rsidR="00D274C8" w:rsidRPr="00D274C8" w:rsidRDefault="00D274C8" w:rsidP="00D274C8">
      <w:pPr>
        <w:pStyle w:val="ZLITwPKTzmlitwpktartykuempunktem"/>
        <w:spacing w:line="240" w:lineRule="auto"/>
        <w:ind w:right="314"/>
        <w:jc w:val="left"/>
        <w:rPr>
          <w:rFonts w:ascii="Times New Roman" w:hAnsi="Times New Roman" w:cs="Times New Roman"/>
          <w:szCs w:val="24"/>
        </w:rPr>
      </w:pPr>
      <w:r w:rsidRPr="00D274C8">
        <w:rPr>
          <w:rFonts w:ascii="Times New Roman" w:hAnsi="Times New Roman" w:cs="Times New Roman"/>
          <w:szCs w:val="24"/>
        </w:rPr>
        <w:t>d)</w:t>
      </w:r>
      <w:r w:rsidRPr="00D274C8">
        <w:rPr>
          <w:rFonts w:ascii="Times New Roman" w:hAnsi="Times New Roman" w:cs="Times New Roman"/>
          <w:szCs w:val="24"/>
        </w:rPr>
        <w:tab/>
        <w:t>doborze metod, form kształcenia i środków dydaktycznych do potrzeb uczniów;</w:t>
      </w:r>
    </w:p>
    <w:p w:rsidR="00F55C05" w:rsidRDefault="00D274C8" w:rsidP="00F55C05">
      <w:pPr>
        <w:pStyle w:val="ZPKTzmpktartykuempunktem"/>
        <w:spacing w:line="240" w:lineRule="auto"/>
        <w:ind w:left="0" w:right="31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4) </w:t>
      </w:r>
      <w:r w:rsidRPr="00D274C8">
        <w:rPr>
          <w:rFonts w:ascii="Times New Roman" w:hAnsi="Times New Roman" w:cs="Times New Roman"/>
          <w:szCs w:val="24"/>
        </w:rPr>
        <w:t xml:space="preserve">udzielanie pomocy psychologiczno-pedagogicznej uczniom, rodzicom uczniów </w:t>
      </w:r>
      <w:r w:rsidRPr="00D274C8">
        <w:rPr>
          <w:rFonts w:ascii="Times New Roman" w:hAnsi="Times New Roman" w:cs="Times New Roman"/>
          <w:szCs w:val="24"/>
        </w:rPr>
        <w:br/>
        <w:t>i nauczycielom;</w:t>
      </w:r>
    </w:p>
    <w:p w:rsidR="00F55C05" w:rsidRDefault="00F55C05" w:rsidP="00F55C05">
      <w:pPr>
        <w:pStyle w:val="ZPKTzmpktartykuempunktem"/>
        <w:spacing w:line="240" w:lineRule="auto"/>
        <w:ind w:left="0" w:right="31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5) </w:t>
      </w:r>
      <w:r w:rsidR="00D274C8" w:rsidRPr="00D274C8">
        <w:rPr>
          <w:rFonts w:ascii="Times New Roman" w:hAnsi="Times New Roman" w:cs="Times New Roman"/>
          <w:szCs w:val="24"/>
        </w:rPr>
        <w:t>współpraca, w zależności od potrzeb, z innymi podmiotami</w:t>
      </w:r>
      <w:r>
        <w:rPr>
          <w:rFonts w:ascii="Times New Roman" w:hAnsi="Times New Roman" w:cs="Times New Roman"/>
          <w:szCs w:val="24"/>
        </w:rPr>
        <w:t xml:space="preserve"> wspierającymi pomoc psychologiczno-pedagogiczną; </w:t>
      </w:r>
    </w:p>
    <w:p w:rsidR="00D274C8" w:rsidRPr="00D274C8" w:rsidRDefault="00F55C05" w:rsidP="00F55C05">
      <w:pPr>
        <w:pStyle w:val="ZPKTzmpktartykuempunktem"/>
        <w:spacing w:line="240" w:lineRule="auto"/>
        <w:ind w:left="0" w:right="31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6) </w:t>
      </w:r>
      <w:r w:rsidR="001D3516">
        <w:rPr>
          <w:rFonts w:ascii="Times New Roman" w:hAnsi="Times New Roman" w:cs="Times New Roman"/>
          <w:bCs w:val="0"/>
          <w:szCs w:val="24"/>
        </w:rPr>
        <w:t>przedstawianie Radzie P</w:t>
      </w:r>
      <w:r w:rsidR="00D274C8" w:rsidRPr="00F55C05">
        <w:rPr>
          <w:rFonts w:ascii="Times New Roman" w:hAnsi="Times New Roman" w:cs="Times New Roman"/>
          <w:bCs w:val="0"/>
          <w:szCs w:val="24"/>
        </w:rPr>
        <w:t>edagogicznej propozycji w zakresie doskonalenia zawodowego nauczycieli</w:t>
      </w:r>
      <w:r w:rsidR="00D274C8" w:rsidRPr="00F55C05">
        <w:rPr>
          <w:rFonts w:ascii="Times New Roman" w:hAnsi="Times New Roman" w:cs="Times New Roman"/>
          <w:szCs w:val="24"/>
        </w:rPr>
        <w:t xml:space="preserve"> szkoły</w:t>
      </w:r>
      <w:r w:rsidR="00D274C8" w:rsidRPr="00D274C8">
        <w:rPr>
          <w:rFonts w:ascii="Times New Roman" w:hAnsi="Times New Roman" w:cs="Times New Roman"/>
          <w:szCs w:val="24"/>
        </w:rPr>
        <w:t xml:space="preserve"> lub placówki w zakresie zadań określonych </w:t>
      </w:r>
      <w:r>
        <w:rPr>
          <w:rFonts w:ascii="Times New Roman" w:hAnsi="Times New Roman" w:cs="Times New Roman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Cs w:val="24"/>
        </w:rPr>
        <w:t>pkt</w:t>
      </w:r>
      <w:proofErr w:type="spellEnd"/>
      <w:r>
        <w:rPr>
          <w:rFonts w:ascii="Times New Roman" w:hAnsi="Times New Roman" w:cs="Times New Roman"/>
          <w:szCs w:val="24"/>
        </w:rPr>
        <w:t xml:space="preserve"> 1–5.</w:t>
      </w:r>
      <w:r w:rsidR="001A6637">
        <w:rPr>
          <w:rFonts w:ascii="Times New Roman" w:hAnsi="Times New Roman" w:cs="Times New Roman"/>
          <w:szCs w:val="24"/>
        </w:rPr>
        <w:t>”</w:t>
      </w:r>
    </w:p>
    <w:p w:rsidR="00E04337" w:rsidRDefault="00E04337" w:rsidP="004B5A5A">
      <w:pPr>
        <w:rPr>
          <w:sz w:val="24"/>
          <w:szCs w:val="24"/>
        </w:rPr>
      </w:pPr>
    </w:p>
    <w:p w:rsidR="00F55C05" w:rsidRDefault="004B5A5A" w:rsidP="00F55C0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55C05">
        <w:rPr>
          <w:b/>
          <w:sz w:val="24"/>
          <w:szCs w:val="24"/>
        </w:rPr>
        <w:t>w § 27</w:t>
      </w:r>
      <w:r w:rsidR="00F55C05" w:rsidRPr="0053657E">
        <w:rPr>
          <w:b/>
          <w:sz w:val="24"/>
          <w:szCs w:val="24"/>
        </w:rPr>
        <w:t xml:space="preserve"> </w:t>
      </w:r>
      <w:r w:rsidR="00F55C05">
        <w:rPr>
          <w:b/>
          <w:sz w:val="24"/>
          <w:szCs w:val="24"/>
        </w:rPr>
        <w:t xml:space="preserve">zostaje dodany ust. 9 i </w:t>
      </w:r>
      <w:r w:rsidR="00F55C05" w:rsidRPr="0076425C">
        <w:rPr>
          <w:b/>
          <w:sz w:val="24"/>
          <w:szCs w:val="24"/>
        </w:rPr>
        <w:t>otrzymuje brzmienie</w:t>
      </w:r>
      <w:r w:rsidR="00F55C05">
        <w:rPr>
          <w:sz w:val="24"/>
          <w:szCs w:val="24"/>
        </w:rPr>
        <w:t>: „</w:t>
      </w:r>
      <w:r w:rsidR="00F55C05" w:rsidRPr="00E04337">
        <w:rPr>
          <w:b/>
          <w:sz w:val="24"/>
          <w:szCs w:val="24"/>
        </w:rPr>
        <w:t>Zadania i obo</w:t>
      </w:r>
      <w:r w:rsidR="00F55C05">
        <w:rPr>
          <w:b/>
          <w:sz w:val="24"/>
          <w:szCs w:val="24"/>
        </w:rPr>
        <w:t>wiązki psychologa</w:t>
      </w:r>
      <w:r w:rsidR="00F55C05">
        <w:rPr>
          <w:sz w:val="24"/>
          <w:szCs w:val="24"/>
        </w:rPr>
        <w:t>”;</w:t>
      </w:r>
    </w:p>
    <w:p w:rsidR="001115F1" w:rsidRDefault="004A543F" w:rsidP="004A543F">
      <w:pPr>
        <w:shd w:val="clear" w:color="auto" w:fill="FFFFFF"/>
        <w:rPr>
          <w:color w:val="464646"/>
          <w:sz w:val="24"/>
          <w:szCs w:val="24"/>
          <w:lang w:eastAsia="pl-PL"/>
        </w:rPr>
      </w:pPr>
      <w:r w:rsidRPr="0082520C">
        <w:rPr>
          <w:color w:val="464646"/>
          <w:sz w:val="24"/>
          <w:szCs w:val="24"/>
          <w:lang w:eastAsia="pl-PL"/>
        </w:rPr>
        <w:t>1) prowadzenie </w:t>
      </w:r>
      <w:r w:rsidRPr="0082520C">
        <w:rPr>
          <w:bCs/>
          <w:color w:val="464646"/>
          <w:sz w:val="24"/>
          <w:szCs w:val="24"/>
          <w:lang w:eastAsia="pl-PL"/>
        </w:rPr>
        <w:t>badań i działań diagnostycznych</w:t>
      </w:r>
      <w:r w:rsidRPr="0082520C">
        <w:rPr>
          <w:color w:val="464646"/>
          <w:sz w:val="24"/>
          <w:szCs w:val="24"/>
          <w:lang w:eastAsia="pl-PL"/>
        </w:rPr>
        <w:t> 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  <w:r w:rsidRPr="0082520C">
        <w:rPr>
          <w:color w:val="464646"/>
          <w:sz w:val="24"/>
          <w:szCs w:val="24"/>
          <w:lang w:eastAsia="pl-PL"/>
        </w:rPr>
        <w:br/>
        <w:t>2) </w:t>
      </w:r>
      <w:r w:rsidRPr="0082520C">
        <w:rPr>
          <w:bCs/>
          <w:color w:val="464646"/>
          <w:sz w:val="24"/>
          <w:szCs w:val="24"/>
          <w:lang w:eastAsia="pl-PL"/>
        </w:rPr>
        <w:t>diagnozowanie sytuacji wychowawczych</w:t>
      </w:r>
      <w:r>
        <w:rPr>
          <w:color w:val="464646"/>
          <w:sz w:val="24"/>
          <w:szCs w:val="24"/>
          <w:lang w:eastAsia="pl-PL"/>
        </w:rPr>
        <w:t xml:space="preserve"> w </w:t>
      </w:r>
      <w:r w:rsidRPr="0082520C">
        <w:rPr>
          <w:color w:val="464646"/>
          <w:sz w:val="24"/>
          <w:szCs w:val="24"/>
          <w:lang w:eastAsia="pl-PL"/>
        </w:rPr>
        <w:t>placówce w celu rozwiązywania problemów wychowawczych stanowiących barierę i ograniczających aktywne i pełne uczestnictwo uczni</w:t>
      </w:r>
      <w:r>
        <w:rPr>
          <w:color w:val="464646"/>
          <w:sz w:val="24"/>
          <w:szCs w:val="24"/>
          <w:lang w:eastAsia="pl-PL"/>
        </w:rPr>
        <w:t xml:space="preserve">a w życiu </w:t>
      </w:r>
      <w:r w:rsidRPr="0082520C">
        <w:rPr>
          <w:color w:val="464646"/>
          <w:sz w:val="24"/>
          <w:szCs w:val="24"/>
          <w:lang w:eastAsia="pl-PL"/>
        </w:rPr>
        <w:t>placówki;</w:t>
      </w:r>
      <w:r w:rsidRPr="0082520C">
        <w:rPr>
          <w:color w:val="464646"/>
          <w:sz w:val="24"/>
          <w:szCs w:val="24"/>
          <w:lang w:eastAsia="pl-PL"/>
        </w:rPr>
        <w:br/>
        <w:t>3)</w:t>
      </w:r>
      <w:r w:rsidRPr="0082520C">
        <w:rPr>
          <w:bCs/>
          <w:color w:val="464646"/>
          <w:sz w:val="24"/>
          <w:szCs w:val="24"/>
          <w:lang w:eastAsia="pl-PL"/>
        </w:rPr>
        <w:t> udzielanie uczniom pomocy psychologiczno-pedagogicznej</w:t>
      </w:r>
      <w:r w:rsidRPr="0082520C">
        <w:rPr>
          <w:color w:val="464646"/>
          <w:sz w:val="24"/>
          <w:szCs w:val="24"/>
          <w:lang w:eastAsia="pl-PL"/>
        </w:rPr>
        <w:t> w formach odpowiednich do rozpoznanych potrzeb;</w:t>
      </w:r>
      <w:r w:rsidRPr="0082520C">
        <w:rPr>
          <w:color w:val="464646"/>
          <w:sz w:val="24"/>
          <w:szCs w:val="24"/>
          <w:lang w:eastAsia="pl-PL"/>
        </w:rPr>
        <w:br/>
        <w:t>4) podejmowanie działań z zakresu </w:t>
      </w:r>
      <w:r w:rsidRPr="0082520C">
        <w:rPr>
          <w:bCs/>
          <w:color w:val="464646"/>
          <w:sz w:val="24"/>
          <w:szCs w:val="24"/>
          <w:lang w:eastAsia="pl-PL"/>
        </w:rPr>
        <w:t>profilaktyki</w:t>
      </w:r>
      <w:r w:rsidRPr="0082520C">
        <w:rPr>
          <w:color w:val="464646"/>
          <w:sz w:val="24"/>
          <w:szCs w:val="24"/>
          <w:lang w:eastAsia="pl-PL"/>
        </w:rPr>
        <w:t xml:space="preserve"> uzależnień i innych problemów dzieci </w:t>
      </w:r>
      <w:r>
        <w:rPr>
          <w:color w:val="464646"/>
          <w:sz w:val="24"/>
          <w:szCs w:val="24"/>
          <w:lang w:eastAsia="pl-PL"/>
        </w:rPr>
        <w:br/>
      </w:r>
      <w:r w:rsidRPr="0082520C">
        <w:rPr>
          <w:color w:val="464646"/>
          <w:sz w:val="24"/>
          <w:szCs w:val="24"/>
          <w:lang w:eastAsia="pl-PL"/>
        </w:rPr>
        <w:t>i młodzieży;</w:t>
      </w:r>
      <w:r w:rsidRPr="0082520C">
        <w:rPr>
          <w:color w:val="464646"/>
          <w:sz w:val="24"/>
          <w:szCs w:val="24"/>
          <w:lang w:eastAsia="pl-PL"/>
        </w:rPr>
        <w:br/>
        <w:t>5) </w:t>
      </w:r>
      <w:r w:rsidRPr="0082520C">
        <w:rPr>
          <w:bCs/>
          <w:color w:val="464646"/>
          <w:sz w:val="24"/>
          <w:szCs w:val="24"/>
          <w:lang w:eastAsia="pl-PL"/>
        </w:rPr>
        <w:t>minimalizowanie skutków zaburzeń </w:t>
      </w:r>
      <w:r w:rsidRPr="0082520C">
        <w:rPr>
          <w:color w:val="464646"/>
          <w:sz w:val="24"/>
          <w:szCs w:val="24"/>
          <w:lang w:eastAsia="pl-PL"/>
        </w:rPr>
        <w:t xml:space="preserve">rozwojowych, zapobieganie zaburzeniom zachowania oraz inicjowanie różnych form pomocy w środowisku przedszkolnym, szkolnym </w:t>
      </w:r>
      <w:r>
        <w:rPr>
          <w:color w:val="464646"/>
          <w:sz w:val="24"/>
          <w:szCs w:val="24"/>
          <w:lang w:eastAsia="pl-PL"/>
        </w:rPr>
        <w:br/>
      </w:r>
      <w:r w:rsidRPr="0082520C">
        <w:rPr>
          <w:color w:val="464646"/>
          <w:sz w:val="24"/>
          <w:szCs w:val="24"/>
          <w:lang w:eastAsia="pl-PL"/>
        </w:rPr>
        <w:t>i pozaszkolnym uczniów;</w:t>
      </w:r>
      <w:r w:rsidRPr="0082520C">
        <w:rPr>
          <w:color w:val="464646"/>
          <w:sz w:val="24"/>
          <w:szCs w:val="24"/>
          <w:lang w:eastAsia="pl-PL"/>
        </w:rPr>
        <w:br/>
        <w:t>6) inicjowanie i prowadzenie </w:t>
      </w:r>
      <w:r w:rsidRPr="0082520C">
        <w:rPr>
          <w:bCs/>
          <w:color w:val="464646"/>
          <w:sz w:val="24"/>
          <w:szCs w:val="24"/>
          <w:lang w:eastAsia="pl-PL"/>
        </w:rPr>
        <w:t>działań mediacyjnych i interwencyjnych</w:t>
      </w:r>
      <w:r w:rsidRPr="0082520C">
        <w:rPr>
          <w:color w:val="464646"/>
          <w:sz w:val="24"/>
          <w:szCs w:val="24"/>
          <w:lang w:eastAsia="pl-PL"/>
        </w:rPr>
        <w:t> w sytuacjach kryzysowych;</w:t>
      </w:r>
      <w:r w:rsidRPr="0082520C">
        <w:rPr>
          <w:color w:val="464646"/>
          <w:sz w:val="24"/>
          <w:szCs w:val="24"/>
          <w:lang w:eastAsia="pl-PL"/>
        </w:rPr>
        <w:br/>
        <w:t>7) </w:t>
      </w:r>
      <w:r w:rsidRPr="0082520C">
        <w:rPr>
          <w:bCs/>
          <w:color w:val="464646"/>
          <w:sz w:val="24"/>
          <w:szCs w:val="24"/>
          <w:lang w:eastAsia="pl-PL"/>
        </w:rPr>
        <w:t>pomoc rodzicom i nauczycielom</w:t>
      </w:r>
      <w:r w:rsidRPr="0082520C">
        <w:rPr>
          <w:color w:val="464646"/>
          <w:sz w:val="24"/>
          <w:szCs w:val="24"/>
          <w:lang w:eastAsia="pl-PL"/>
        </w:rPr>
        <w:t> w rozpoznawaniu i rozwijaniu indywidualnych możliwości, predyspozycji i uzdolnień uczniów;</w:t>
      </w:r>
    </w:p>
    <w:p w:rsidR="001115F1" w:rsidRDefault="001115F1" w:rsidP="004A543F">
      <w:pPr>
        <w:shd w:val="clear" w:color="auto" w:fill="FFFFFF"/>
        <w:rPr>
          <w:color w:val="464646"/>
          <w:sz w:val="24"/>
          <w:szCs w:val="24"/>
          <w:lang w:eastAsia="pl-PL"/>
        </w:rPr>
      </w:pPr>
      <w:r>
        <w:rPr>
          <w:color w:val="464646"/>
          <w:sz w:val="24"/>
          <w:szCs w:val="24"/>
          <w:lang w:eastAsia="pl-PL"/>
        </w:rPr>
        <w:t xml:space="preserve">8) prowadzenie zajęć /spotkań </w:t>
      </w:r>
      <w:proofErr w:type="spellStart"/>
      <w:r>
        <w:rPr>
          <w:color w:val="464646"/>
          <w:sz w:val="24"/>
          <w:szCs w:val="24"/>
          <w:lang w:eastAsia="pl-PL"/>
        </w:rPr>
        <w:t>psychoedukacyjnych</w:t>
      </w:r>
      <w:proofErr w:type="spellEnd"/>
      <w:r>
        <w:rPr>
          <w:color w:val="464646"/>
          <w:sz w:val="24"/>
          <w:szCs w:val="24"/>
          <w:lang w:eastAsia="pl-PL"/>
        </w:rPr>
        <w:t xml:space="preserve"> indywidualnych i grupowych;</w:t>
      </w:r>
    </w:p>
    <w:p w:rsidR="004A543F" w:rsidRPr="0082520C" w:rsidRDefault="001115F1" w:rsidP="004A543F">
      <w:pPr>
        <w:shd w:val="clear" w:color="auto" w:fill="FFFFFF"/>
        <w:rPr>
          <w:color w:val="464646"/>
          <w:sz w:val="24"/>
          <w:szCs w:val="24"/>
          <w:lang w:eastAsia="pl-PL"/>
        </w:rPr>
      </w:pPr>
      <w:r>
        <w:rPr>
          <w:color w:val="464646"/>
          <w:sz w:val="24"/>
          <w:szCs w:val="24"/>
          <w:lang w:eastAsia="pl-PL"/>
        </w:rPr>
        <w:t>9) podejmowanie działań z zakresu promocji zdrowia oraz profilaktyki uzależnień zdrowia psychicznego, uzależnień i innych problemów dzieci i młodzieży;</w:t>
      </w:r>
      <w:r>
        <w:rPr>
          <w:color w:val="464646"/>
          <w:sz w:val="24"/>
          <w:szCs w:val="24"/>
          <w:lang w:eastAsia="pl-PL"/>
        </w:rPr>
        <w:br/>
        <w:t>10</w:t>
      </w:r>
      <w:r w:rsidR="004A543F" w:rsidRPr="0082520C">
        <w:rPr>
          <w:color w:val="464646"/>
          <w:sz w:val="24"/>
          <w:szCs w:val="24"/>
          <w:lang w:eastAsia="pl-PL"/>
        </w:rPr>
        <w:t>) </w:t>
      </w:r>
      <w:r w:rsidR="004A543F" w:rsidRPr="0082520C">
        <w:rPr>
          <w:bCs/>
          <w:color w:val="464646"/>
          <w:sz w:val="24"/>
          <w:szCs w:val="24"/>
          <w:lang w:eastAsia="pl-PL"/>
        </w:rPr>
        <w:t>wspieranie</w:t>
      </w:r>
      <w:r w:rsidR="004A543F" w:rsidRPr="0082520C">
        <w:rPr>
          <w:color w:val="464646"/>
          <w:sz w:val="24"/>
          <w:szCs w:val="24"/>
          <w:lang w:eastAsia="pl-PL"/>
        </w:rPr>
        <w:t> nauczycieli, wychowawców grup wychowawczych i innych specjalistów w:</w:t>
      </w:r>
    </w:p>
    <w:p w:rsidR="004A543F" w:rsidRPr="0082520C" w:rsidRDefault="004A543F" w:rsidP="004A543F">
      <w:pPr>
        <w:shd w:val="clear" w:color="auto" w:fill="FFFFFF"/>
        <w:rPr>
          <w:color w:val="464646"/>
          <w:sz w:val="24"/>
          <w:szCs w:val="24"/>
          <w:lang w:eastAsia="pl-PL"/>
        </w:rPr>
      </w:pPr>
      <w:r>
        <w:rPr>
          <w:color w:val="464646"/>
          <w:sz w:val="24"/>
          <w:szCs w:val="24"/>
          <w:lang w:eastAsia="pl-PL"/>
        </w:rPr>
        <w:t xml:space="preserve">       </w:t>
      </w:r>
      <w:r w:rsidRPr="0082520C">
        <w:rPr>
          <w:color w:val="464646"/>
          <w:sz w:val="24"/>
          <w:szCs w:val="24"/>
          <w:lang w:eastAsia="pl-PL"/>
        </w:rPr>
        <w:t>a) </w:t>
      </w:r>
      <w:r w:rsidRPr="0082520C">
        <w:rPr>
          <w:bCs/>
          <w:color w:val="464646"/>
          <w:sz w:val="24"/>
          <w:szCs w:val="24"/>
          <w:lang w:eastAsia="pl-PL"/>
        </w:rPr>
        <w:t>rozpoznawaniu indywidualnych potrzeb rozwojowych i edukacyjnych</w:t>
      </w:r>
      <w:r w:rsidRPr="0082520C">
        <w:rPr>
          <w:color w:val="464646"/>
          <w:sz w:val="24"/>
          <w:szCs w:val="24"/>
          <w:lang w:eastAsia="pl-PL"/>
        </w:rPr>
        <w:t xml:space="preserve"> oraz możliwości psychofizycznych uczniów w celu określenia mocnych stron, predyspozycji, zainteresowań </w:t>
      </w:r>
      <w:r>
        <w:rPr>
          <w:color w:val="464646"/>
          <w:sz w:val="24"/>
          <w:szCs w:val="24"/>
          <w:lang w:eastAsia="pl-PL"/>
        </w:rPr>
        <w:br/>
      </w:r>
      <w:r w:rsidRPr="0082520C">
        <w:rPr>
          <w:color w:val="464646"/>
          <w:sz w:val="24"/>
          <w:szCs w:val="24"/>
          <w:lang w:eastAsia="pl-PL"/>
        </w:rPr>
        <w:t xml:space="preserve">i uzdolnień uczniów oraz przyczyn niepowodzeń edukacyjnych lub trudności </w:t>
      </w:r>
      <w:r>
        <w:rPr>
          <w:color w:val="464646"/>
          <w:sz w:val="24"/>
          <w:szCs w:val="24"/>
          <w:lang w:eastAsia="pl-PL"/>
        </w:rPr>
        <w:br/>
      </w:r>
      <w:r w:rsidRPr="0082520C">
        <w:rPr>
          <w:color w:val="464646"/>
          <w:sz w:val="24"/>
          <w:szCs w:val="24"/>
          <w:lang w:eastAsia="pl-PL"/>
        </w:rPr>
        <w:t xml:space="preserve">w funkcjonowaniu uczniów, w tym barier i ograniczeń utrudniających funkcjonowanie ucznia </w:t>
      </w:r>
      <w:r>
        <w:rPr>
          <w:color w:val="464646"/>
          <w:sz w:val="24"/>
          <w:szCs w:val="24"/>
          <w:lang w:eastAsia="pl-PL"/>
        </w:rPr>
        <w:br/>
      </w:r>
      <w:r w:rsidRPr="0082520C">
        <w:rPr>
          <w:color w:val="464646"/>
          <w:sz w:val="24"/>
          <w:szCs w:val="24"/>
          <w:lang w:eastAsia="pl-PL"/>
        </w:rPr>
        <w:t>i jego uczestnictw</w:t>
      </w:r>
      <w:r>
        <w:rPr>
          <w:color w:val="464646"/>
          <w:sz w:val="24"/>
          <w:szCs w:val="24"/>
          <w:lang w:eastAsia="pl-PL"/>
        </w:rPr>
        <w:t xml:space="preserve">o w życiu </w:t>
      </w:r>
      <w:r w:rsidRPr="0082520C">
        <w:rPr>
          <w:color w:val="464646"/>
          <w:sz w:val="24"/>
          <w:szCs w:val="24"/>
          <w:lang w:eastAsia="pl-PL"/>
        </w:rPr>
        <w:t>placówki,</w:t>
      </w:r>
      <w:r w:rsidRPr="0082520C">
        <w:rPr>
          <w:color w:val="464646"/>
          <w:sz w:val="24"/>
          <w:szCs w:val="24"/>
          <w:lang w:eastAsia="pl-PL"/>
        </w:rPr>
        <w:br/>
      </w:r>
      <w:r>
        <w:rPr>
          <w:color w:val="464646"/>
          <w:sz w:val="24"/>
          <w:szCs w:val="24"/>
          <w:lang w:eastAsia="pl-PL"/>
        </w:rPr>
        <w:t xml:space="preserve">      </w:t>
      </w:r>
      <w:r w:rsidRPr="0082520C">
        <w:rPr>
          <w:color w:val="464646"/>
          <w:sz w:val="24"/>
          <w:szCs w:val="24"/>
          <w:lang w:eastAsia="pl-PL"/>
        </w:rPr>
        <w:t>b) udzielaniu </w:t>
      </w:r>
      <w:r w:rsidRPr="0082520C">
        <w:rPr>
          <w:bCs/>
          <w:color w:val="464646"/>
          <w:sz w:val="24"/>
          <w:szCs w:val="24"/>
          <w:lang w:eastAsia="pl-PL"/>
        </w:rPr>
        <w:t>pomocy psychologiczno-pedagogicznej</w:t>
      </w:r>
      <w:r w:rsidRPr="0082520C">
        <w:rPr>
          <w:color w:val="464646"/>
          <w:sz w:val="24"/>
          <w:szCs w:val="24"/>
          <w:lang w:eastAsia="pl-PL"/>
        </w:rPr>
        <w:t>.</w:t>
      </w:r>
      <w:r w:rsidR="001A6637">
        <w:rPr>
          <w:color w:val="464646"/>
          <w:sz w:val="24"/>
          <w:szCs w:val="24"/>
          <w:lang w:eastAsia="pl-PL"/>
        </w:rPr>
        <w:t>”</w:t>
      </w:r>
    </w:p>
    <w:p w:rsidR="004B5A5A" w:rsidRDefault="004B5A5A" w:rsidP="004B5A5A">
      <w:pPr>
        <w:rPr>
          <w:sz w:val="24"/>
          <w:szCs w:val="24"/>
        </w:rPr>
      </w:pPr>
    </w:p>
    <w:p w:rsidR="004B5A5A" w:rsidRDefault="004B5A5A" w:rsidP="004B5A5A">
      <w:pPr>
        <w:rPr>
          <w:b/>
          <w:sz w:val="24"/>
          <w:szCs w:val="24"/>
        </w:rPr>
      </w:pPr>
      <w:r w:rsidRPr="0053657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 w:rsidR="00AA36C7">
        <w:rPr>
          <w:b/>
          <w:sz w:val="24"/>
          <w:szCs w:val="24"/>
        </w:rPr>
        <w:t xml:space="preserve"> Dziale IV Rozdział 1</w:t>
      </w:r>
      <w:r w:rsidR="00A429DB">
        <w:rPr>
          <w:b/>
          <w:sz w:val="24"/>
          <w:szCs w:val="24"/>
        </w:rPr>
        <w:t xml:space="preserve"> </w:t>
      </w:r>
    </w:p>
    <w:p w:rsidR="00BF3F26" w:rsidRPr="00B13550" w:rsidRDefault="004B5A5A" w:rsidP="00BF3F26">
      <w:pPr>
        <w:pStyle w:val="Tekstpodstawowy"/>
        <w:numPr>
          <w:ilvl w:val="0"/>
          <w:numId w:val="2"/>
        </w:numPr>
        <w:tabs>
          <w:tab w:val="left" w:pos="284"/>
        </w:tabs>
        <w:ind w:left="0" w:firstLine="0"/>
        <w:jc w:val="left"/>
      </w:pPr>
      <w:r w:rsidRPr="0076425C">
        <w:t>1.</w:t>
      </w:r>
      <w:r w:rsidR="00A429DB">
        <w:rPr>
          <w:b/>
        </w:rPr>
        <w:t xml:space="preserve"> w § 57 zostaje zmieniony ust. 1 i </w:t>
      </w:r>
      <w:r w:rsidRPr="0076425C">
        <w:rPr>
          <w:b/>
        </w:rPr>
        <w:t>otrzymuje brzmienie</w:t>
      </w:r>
      <w:r>
        <w:t>: „</w:t>
      </w:r>
      <w:r w:rsidR="00BF3F26" w:rsidRPr="004F69AC">
        <w:t>w przypadk</w:t>
      </w:r>
      <w:r w:rsidR="00BF3F26">
        <w:t>u posiadania przez ucznia zwolnienia</w:t>
      </w:r>
      <w:r w:rsidR="00BF3F26" w:rsidRPr="004F69AC">
        <w:t xml:space="preserve"> lekarza</w:t>
      </w:r>
      <w:r w:rsidR="00BF3F26">
        <w:t xml:space="preserve"> specjalisty półrocznego albo dłuższego z wychowania fizycznego lub</w:t>
      </w:r>
      <w:r w:rsidR="00BF3F26" w:rsidRPr="004F69AC">
        <w:t xml:space="preserve"> o ograniczonych możliwościach wykonywania o</w:t>
      </w:r>
      <w:r w:rsidR="00BF3F26">
        <w:t>kreślonych ćwiczeń fizycznych, Dyrektor S</w:t>
      </w:r>
      <w:r w:rsidR="00BF3F26" w:rsidRPr="004F69AC">
        <w:t>zko</w:t>
      </w:r>
      <w:r w:rsidR="00BF3F26">
        <w:t xml:space="preserve">ły, na wniosek rodzica ucznia, </w:t>
      </w:r>
      <w:r w:rsidR="00BF3F26" w:rsidRPr="004F69AC">
        <w:t xml:space="preserve">zwalnia ucznia z </w:t>
      </w:r>
      <w:r w:rsidR="00BF3F26">
        <w:t xml:space="preserve">zajęć lub </w:t>
      </w:r>
      <w:r w:rsidR="00BF3F26" w:rsidRPr="004F69AC">
        <w:lastRenderedPageBreak/>
        <w:t>wykonywania określonych ćwiczeń fizycznych na lekcjach wychowania fizycznego n</w:t>
      </w:r>
      <w:r w:rsidR="00BF3F26">
        <w:t xml:space="preserve">a czas określony w tym zwolnieniu. </w:t>
      </w:r>
      <w:r w:rsidR="00BF3F26" w:rsidRPr="004F69AC">
        <w:t xml:space="preserve">Uczeń </w:t>
      </w:r>
      <w:r w:rsidR="00BF3F26">
        <w:t xml:space="preserve">jest obowiązany uczestniczyć w </w:t>
      </w:r>
      <w:r w:rsidR="00BF3F26" w:rsidRPr="004F69AC">
        <w:t>za</w:t>
      </w:r>
      <w:r w:rsidR="00BF3F26">
        <w:t xml:space="preserve">jęciach wychowania fizycznego. </w:t>
      </w:r>
      <w:r w:rsidR="00BF3F26" w:rsidRPr="004F69AC">
        <w:t>Nauczy</w:t>
      </w:r>
      <w:r w:rsidR="00BF3F26">
        <w:t xml:space="preserve">ciel prowadzący zajęcia z </w:t>
      </w:r>
      <w:r w:rsidR="00BF3F26" w:rsidRPr="004F69AC">
        <w:t>wychowania fizycznego dostosowuje wymagania edukacyjne do możliwości</w:t>
      </w:r>
      <w:r w:rsidR="00BF3F26">
        <w:t xml:space="preserve"> ucznia. </w:t>
      </w:r>
      <w:r w:rsidR="00BF3F26" w:rsidRPr="004F69AC">
        <w:t xml:space="preserve">Zasady oceniania określają przepisy zawarte </w:t>
      </w:r>
      <w:r w:rsidR="00BF3F26">
        <w:br/>
        <w:t>w S</w:t>
      </w:r>
      <w:r w:rsidR="00BF3F26" w:rsidRPr="004F69AC">
        <w:t xml:space="preserve">tatucie szkoły </w:t>
      </w:r>
      <w:r w:rsidR="00BF3F26">
        <w:t xml:space="preserve">– </w:t>
      </w:r>
      <w:r w:rsidR="00BF3F26" w:rsidRPr="00B13550">
        <w:t xml:space="preserve">Dział VII – </w:t>
      </w:r>
      <w:r w:rsidR="00BF3F26" w:rsidRPr="00B13550">
        <w:rPr>
          <w:i/>
        </w:rPr>
        <w:t>Wewnątrzszkolne Zasady Oceniania</w:t>
      </w:r>
      <w:r w:rsidR="00E05576">
        <w:rPr>
          <w:i/>
        </w:rPr>
        <w:t>”</w:t>
      </w:r>
      <w:r w:rsidR="00BF3F26" w:rsidRPr="00B13550">
        <w:rPr>
          <w:i/>
        </w:rPr>
        <w:t>;</w:t>
      </w:r>
    </w:p>
    <w:p w:rsidR="00BF3F26" w:rsidRDefault="00BF3F26" w:rsidP="004B5A5A">
      <w:pPr>
        <w:rPr>
          <w:sz w:val="24"/>
          <w:szCs w:val="24"/>
        </w:rPr>
      </w:pPr>
    </w:p>
    <w:p w:rsidR="004B5A5A" w:rsidRDefault="004B5A5A" w:rsidP="004B5A5A">
      <w:pPr>
        <w:rPr>
          <w:b/>
          <w:sz w:val="24"/>
          <w:szCs w:val="24"/>
        </w:rPr>
      </w:pPr>
      <w:r>
        <w:rPr>
          <w:sz w:val="24"/>
          <w:szCs w:val="24"/>
        </w:rPr>
        <w:t>II</w:t>
      </w:r>
      <w:r w:rsidRPr="0053657E">
        <w:rPr>
          <w:sz w:val="24"/>
          <w:szCs w:val="24"/>
        </w:rPr>
        <w:t xml:space="preserve">I. </w:t>
      </w:r>
      <w:r w:rsidRPr="0053657E">
        <w:rPr>
          <w:b/>
          <w:sz w:val="24"/>
          <w:szCs w:val="24"/>
        </w:rPr>
        <w:t>W</w:t>
      </w:r>
      <w:r w:rsidR="00EA6A18">
        <w:rPr>
          <w:b/>
          <w:sz w:val="24"/>
          <w:szCs w:val="24"/>
        </w:rPr>
        <w:t xml:space="preserve"> Dziale IV Rozdział 4</w:t>
      </w:r>
    </w:p>
    <w:p w:rsidR="00E05576" w:rsidRDefault="004B5A5A" w:rsidP="004B5A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0565">
        <w:rPr>
          <w:b/>
          <w:sz w:val="24"/>
          <w:szCs w:val="24"/>
        </w:rPr>
        <w:t>w § 74 po ust. 11 zostaje dodany ust. 11a i otrzymuje brzmienie:</w:t>
      </w:r>
    </w:p>
    <w:p w:rsidR="00E05576" w:rsidRPr="00E05576" w:rsidRDefault="00E05576" w:rsidP="00E05576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„1) </w:t>
      </w:r>
      <w:r w:rsidRPr="004455CF">
        <w:rPr>
          <w:sz w:val="24"/>
          <w:szCs w:val="24"/>
        </w:rPr>
        <w:t xml:space="preserve">w przypadku zawieszenia zajęć na okres powyżej dwóch dni </w:t>
      </w:r>
      <w:r>
        <w:rPr>
          <w:sz w:val="24"/>
          <w:szCs w:val="24"/>
        </w:rPr>
        <w:t xml:space="preserve">w </w:t>
      </w:r>
      <w:r w:rsidRPr="004455CF">
        <w:rPr>
          <w:sz w:val="24"/>
          <w:szCs w:val="24"/>
        </w:rPr>
        <w:t xml:space="preserve">szkole </w:t>
      </w:r>
      <w:r>
        <w:rPr>
          <w:sz w:val="24"/>
          <w:szCs w:val="24"/>
        </w:rPr>
        <w:t>lub placówce, D</w:t>
      </w:r>
      <w:r w:rsidRPr="004455CF">
        <w:rPr>
          <w:sz w:val="24"/>
          <w:szCs w:val="24"/>
        </w:rPr>
        <w:t xml:space="preserve">yrektor </w:t>
      </w:r>
      <w:r w:rsidRPr="00E05576">
        <w:rPr>
          <w:bCs/>
          <w:sz w:val="24"/>
          <w:szCs w:val="24"/>
        </w:rPr>
        <w:t>jest obowiązany, nie później niż od trzeciego dnia od dnia zawieszenia zajęć zorganizować dla uczniów zajęcia z wykorzystaniem metod i technik kształcenia na odległość</w:t>
      </w:r>
      <w:r>
        <w:rPr>
          <w:sz w:val="24"/>
          <w:szCs w:val="24"/>
        </w:rPr>
        <w:t>;</w:t>
      </w:r>
      <w:r w:rsidRPr="00E05576">
        <w:rPr>
          <w:color w:val="000000"/>
          <w:spacing w:val="-2"/>
          <w:sz w:val="24"/>
          <w:szCs w:val="24"/>
        </w:rPr>
        <w:t xml:space="preserve"> </w:t>
      </w:r>
    </w:p>
    <w:p w:rsidR="00E05576" w:rsidRPr="004455CF" w:rsidRDefault="00E05576" w:rsidP="00E05576">
      <w:pPr>
        <w:rPr>
          <w:color w:val="000000"/>
          <w:spacing w:val="-2"/>
          <w:sz w:val="24"/>
          <w:szCs w:val="24"/>
          <w:lang w:eastAsia="pl-PL"/>
        </w:rPr>
      </w:pPr>
      <w:r>
        <w:rPr>
          <w:color w:val="000000"/>
          <w:spacing w:val="-2"/>
          <w:sz w:val="24"/>
          <w:szCs w:val="24"/>
        </w:rPr>
        <w:t>2) z</w:t>
      </w:r>
      <w:r w:rsidRPr="004455CF">
        <w:rPr>
          <w:color w:val="000000"/>
          <w:spacing w:val="-2"/>
          <w:sz w:val="24"/>
          <w:szCs w:val="24"/>
        </w:rPr>
        <w:t>awieszenie zajęć może nastąpić w razie wystąpienia na danym terenie:</w:t>
      </w:r>
    </w:p>
    <w:p w:rsidR="00E05576" w:rsidRPr="004455CF" w:rsidRDefault="00E05576" w:rsidP="00E05576">
      <w:pPr>
        <w:numPr>
          <w:ilvl w:val="0"/>
          <w:numId w:val="3"/>
        </w:numPr>
        <w:ind w:left="426" w:hanging="426"/>
        <w:rPr>
          <w:color w:val="000000"/>
          <w:spacing w:val="-2"/>
          <w:sz w:val="24"/>
          <w:szCs w:val="24"/>
        </w:rPr>
      </w:pPr>
      <w:r w:rsidRPr="004455CF">
        <w:rPr>
          <w:color w:val="000000"/>
          <w:spacing w:val="-2"/>
          <w:sz w:val="24"/>
          <w:szCs w:val="24"/>
        </w:rPr>
        <w:t>zagrożenia bezpieczeństwa uczniów w związku z organizacją i przebiegiem imprez ogólnopolskich lub międzynarodowych,</w:t>
      </w:r>
    </w:p>
    <w:p w:rsidR="00E05576" w:rsidRPr="004455CF" w:rsidRDefault="00E05576" w:rsidP="00E05576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4455CF">
        <w:rPr>
          <w:color w:val="000000"/>
          <w:spacing w:val="-2"/>
          <w:sz w:val="24"/>
          <w:szCs w:val="24"/>
        </w:rPr>
        <w:t>nieodpowiedniej temperatury zewnętrznej lub w pomieszczeniach, w których są prowadzone zajęcia z uczniami, zagrażającej zdrowiu uczniów,</w:t>
      </w:r>
    </w:p>
    <w:p w:rsidR="00E05576" w:rsidRPr="004455CF" w:rsidRDefault="00E05576" w:rsidP="00E05576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4455CF">
        <w:rPr>
          <w:color w:val="000000"/>
          <w:spacing w:val="-2"/>
          <w:sz w:val="24"/>
          <w:szCs w:val="24"/>
        </w:rPr>
        <w:t>zagrożenia związanego z sytuacją epidemiologiczną,</w:t>
      </w:r>
    </w:p>
    <w:p w:rsidR="00E05576" w:rsidRPr="004455CF" w:rsidRDefault="00E05576" w:rsidP="00E05576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4455CF">
        <w:rPr>
          <w:color w:val="000000"/>
          <w:spacing w:val="-2"/>
          <w:sz w:val="24"/>
          <w:szCs w:val="24"/>
        </w:rPr>
        <w:t>innego nadzwyczajnego zdarzenia zagrażającego bezpieczeństwu lub zdrowiu uczniów.</w:t>
      </w:r>
    </w:p>
    <w:p w:rsidR="009F3F20" w:rsidRPr="004455CF" w:rsidRDefault="009F3F20" w:rsidP="009F3F20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3) o</w:t>
      </w:r>
      <w:r w:rsidRPr="004455CF">
        <w:rPr>
          <w:bCs/>
          <w:sz w:val="24"/>
          <w:szCs w:val="24"/>
          <w:lang w:eastAsia="pl-PL"/>
        </w:rPr>
        <w:t>rganizacja zajęć z wykorzystaniem metod i technik kształcenia na odległość ma uwzględniać w szczególności:</w:t>
      </w:r>
    </w:p>
    <w:p w:rsidR="009F3F20" w:rsidRPr="004455CF" w:rsidRDefault="00BF61A2" w:rsidP="00184409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a)   </w:t>
      </w:r>
      <w:r w:rsidR="009F3F20" w:rsidRPr="004455CF">
        <w:rPr>
          <w:bCs/>
          <w:sz w:val="24"/>
          <w:szCs w:val="24"/>
          <w:lang w:eastAsia="pl-PL"/>
        </w:rPr>
        <w:t>równomierne obciążenie uczniów zajęciami w poszczególnych dniach tygodnia;</w:t>
      </w:r>
    </w:p>
    <w:p w:rsidR="009F3F20" w:rsidRPr="004455CF" w:rsidRDefault="00BF61A2" w:rsidP="00BF61A2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b)   </w:t>
      </w:r>
      <w:r w:rsidR="009F3F20" w:rsidRPr="004455CF">
        <w:rPr>
          <w:bCs/>
          <w:sz w:val="24"/>
          <w:szCs w:val="24"/>
          <w:lang w:eastAsia="pl-PL"/>
        </w:rPr>
        <w:t>zróżnicowanie zajęć w każdym dniu;</w:t>
      </w:r>
    </w:p>
    <w:p w:rsidR="009F3F20" w:rsidRPr="004455CF" w:rsidRDefault="00BF61A2" w:rsidP="00BF61A2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c)   </w:t>
      </w:r>
      <w:r w:rsidR="009F3F20" w:rsidRPr="004455CF">
        <w:rPr>
          <w:bCs/>
          <w:sz w:val="24"/>
          <w:szCs w:val="24"/>
          <w:lang w:eastAsia="pl-PL"/>
        </w:rPr>
        <w:t>możliwości psychofizyczne uczniów podejmowania intensywnego wysiłku umysłowego w ciągu dnia;</w:t>
      </w:r>
    </w:p>
    <w:p w:rsidR="009F3F20" w:rsidRPr="004455CF" w:rsidRDefault="00BF61A2" w:rsidP="00BF61A2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d)  </w:t>
      </w:r>
      <w:r w:rsidR="009F3F20" w:rsidRPr="004455CF">
        <w:rPr>
          <w:bCs/>
          <w:sz w:val="24"/>
          <w:szCs w:val="24"/>
          <w:lang w:eastAsia="pl-PL"/>
        </w:rPr>
        <w:t>łączenie przemienne kształcenia z użyciem monitorów ekranowych i bez ich użycia;</w:t>
      </w:r>
    </w:p>
    <w:p w:rsidR="009F3F20" w:rsidRPr="004455CF" w:rsidRDefault="00BF61A2" w:rsidP="00BF61A2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e)  </w:t>
      </w:r>
      <w:r w:rsidR="009F3F20" w:rsidRPr="004455CF">
        <w:rPr>
          <w:bCs/>
          <w:sz w:val="24"/>
          <w:szCs w:val="24"/>
          <w:lang w:eastAsia="pl-PL"/>
        </w:rPr>
        <w:t>ograniczenia wynikające ze specyfiki zajęć;</w:t>
      </w:r>
    </w:p>
    <w:p w:rsidR="009F3F20" w:rsidRPr="004455CF" w:rsidRDefault="00BF61A2" w:rsidP="00BF61A2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f)   </w:t>
      </w:r>
      <w:r w:rsidR="009F3F20" w:rsidRPr="004455CF">
        <w:rPr>
          <w:bCs/>
          <w:sz w:val="24"/>
          <w:szCs w:val="24"/>
          <w:lang w:eastAsia="pl-PL"/>
        </w:rPr>
        <w:t>konieczność zapewnienia bezpieczeństwa wynikającego ze specyfiki zajęć.</w:t>
      </w:r>
    </w:p>
    <w:p w:rsidR="00B11023" w:rsidRDefault="00B11023" w:rsidP="00B11023">
      <w:pPr>
        <w:ind w:right="172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4) </w:t>
      </w:r>
      <w:r>
        <w:rPr>
          <w:bCs/>
          <w:sz w:val="24"/>
          <w:szCs w:val="24"/>
          <w:lang w:eastAsia="pl-PL"/>
        </w:rPr>
        <w:t>z</w:t>
      </w:r>
      <w:r w:rsidRPr="004455CF">
        <w:rPr>
          <w:bCs/>
          <w:sz w:val="24"/>
          <w:szCs w:val="24"/>
          <w:lang w:eastAsia="pl-PL"/>
        </w:rPr>
        <w:t xml:space="preserve">ajęcia z wykorzystaniem metod i technik kształcenia na odległość mogą być organizowane w oddziałach, grupie oddziałowej, grupie </w:t>
      </w:r>
      <w:proofErr w:type="spellStart"/>
      <w:r w:rsidRPr="004455CF">
        <w:rPr>
          <w:bCs/>
          <w:sz w:val="24"/>
          <w:szCs w:val="24"/>
          <w:lang w:eastAsia="pl-PL"/>
        </w:rPr>
        <w:t>międzyoddziałowej</w:t>
      </w:r>
      <w:proofErr w:type="spellEnd"/>
      <w:r w:rsidRPr="004455CF">
        <w:rPr>
          <w:bCs/>
          <w:sz w:val="24"/>
          <w:szCs w:val="24"/>
          <w:lang w:eastAsia="pl-PL"/>
        </w:rPr>
        <w:t xml:space="preserve">, grupie klasowej, grupie </w:t>
      </w:r>
      <w:proofErr w:type="spellStart"/>
      <w:r w:rsidRPr="004455CF">
        <w:rPr>
          <w:bCs/>
          <w:sz w:val="24"/>
          <w:szCs w:val="24"/>
          <w:lang w:eastAsia="pl-PL"/>
        </w:rPr>
        <w:t>międzyklasowej</w:t>
      </w:r>
      <w:proofErr w:type="spellEnd"/>
      <w:r w:rsidRPr="004455CF">
        <w:rPr>
          <w:bCs/>
          <w:sz w:val="24"/>
          <w:szCs w:val="24"/>
          <w:lang w:eastAsia="pl-PL"/>
        </w:rPr>
        <w:t xml:space="preserve"> lub grupie</w:t>
      </w:r>
      <w:r>
        <w:rPr>
          <w:bCs/>
          <w:sz w:val="24"/>
          <w:szCs w:val="24"/>
          <w:lang w:eastAsia="pl-PL"/>
        </w:rPr>
        <w:t xml:space="preserve"> wychowawczej;</w:t>
      </w:r>
    </w:p>
    <w:p w:rsidR="00F55F76" w:rsidRDefault="00F55F76" w:rsidP="00F55F76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5) g</w:t>
      </w:r>
      <w:r w:rsidRPr="004455CF">
        <w:rPr>
          <w:bCs/>
          <w:sz w:val="24"/>
          <w:szCs w:val="24"/>
          <w:lang w:eastAsia="pl-PL"/>
        </w:rPr>
        <w:t xml:space="preserve">odzina lekcyjna zajęć edukacyjnych prowadzonych przez nauczyciela                                       z wykorzystaniem metod i technik kształcenia na odległość ma </w:t>
      </w:r>
      <w:r w:rsidR="00B07331">
        <w:rPr>
          <w:bCs/>
          <w:sz w:val="24"/>
          <w:szCs w:val="24"/>
          <w:lang w:eastAsia="pl-PL"/>
        </w:rPr>
        <w:t>trwać 45 minut;</w:t>
      </w:r>
      <w:r w:rsidRPr="004455CF">
        <w:rPr>
          <w:bCs/>
          <w:sz w:val="24"/>
          <w:szCs w:val="24"/>
          <w:lang w:eastAsia="pl-PL"/>
        </w:rPr>
        <w:t xml:space="preserve">                           </w:t>
      </w:r>
      <w:r w:rsidR="00B07331">
        <w:rPr>
          <w:bCs/>
          <w:sz w:val="24"/>
          <w:szCs w:val="24"/>
          <w:lang w:eastAsia="pl-PL"/>
        </w:rPr>
        <w:t>w</w:t>
      </w:r>
      <w:r w:rsidRPr="004455CF">
        <w:rPr>
          <w:bCs/>
          <w:sz w:val="24"/>
          <w:szCs w:val="24"/>
          <w:lang w:eastAsia="pl-PL"/>
        </w:rPr>
        <w:t xml:space="preserve"> uzasadnionych przypadk</w:t>
      </w:r>
      <w:r>
        <w:rPr>
          <w:bCs/>
          <w:sz w:val="24"/>
          <w:szCs w:val="24"/>
          <w:lang w:eastAsia="pl-PL"/>
        </w:rPr>
        <w:t>ach D</w:t>
      </w:r>
      <w:r w:rsidR="000446F3">
        <w:rPr>
          <w:bCs/>
          <w:sz w:val="24"/>
          <w:szCs w:val="24"/>
          <w:lang w:eastAsia="pl-PL"/>
        </w:rPr>
        <w:t>yrektor może</w:t>
      </w:r>
      <w:r w:rsidRPr="004455CF">
        <w:rPr>
          <w:bCs/>
          <w:sz w:val="24"/>
          <w:szCs w:val="24"/>
          <w:lang w:eastAsia="pl-PL"/>
        </w:rPr>
        <w:t xml:space="preserve"> dopuścić prowadzenie tych zajęć w czasie nie krótszym niż 30 minut i nie dł</w:t>
      </w:r>
      <w:r>
        <w:rPr>
          <w:bCs/>
          <w:sz w:val="24"/>
          <w:szCs w:val="24"/>
          <w:lang w:eastAsia="pl-PL"/>
        </w:rPr>
        <w:t>uższym niż 60 minut;</w:t>
      </w:r>
    </w:p>
    <w:p w:rsidR="007C7FC1" w:rsidRDefault="007C7FC1" w:rsidP="007C7FC1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6) Dyrektor</w:t>
      </w:r>
      <w:r w:rsidRPr="004455CF">
        <w:rPr>
          <w:bCs/>
          <w:sz w:val="24"/>
          <w:szCs w:val="24"/>
          <w:lang w:eastAsia="pl-PL"/>
        </w:rPr>
        <w:t xml:space="preserve"> zapewnienia w okresie prowadzenia zajęć</w:t>
      </w:r>
      <w:r>
        <w:rPr>
          <w:bCs/>
          <w:sz w:val="24"/>
          <w:szCs w:val="24"/>
          <w:lang w:eastAsia="pl-PL"/>
        </w:rPr>
        <w:t xml:space="preserve"> </w:t>
      </w:r>
      <w:r w:rsidRPr="004455CF">
        <w:rPr>
          <w:bCs/>
          <w:sz w:val="24"/>
          <w:szCs w:val="24"/>
          <w:lang w:eastAsia="pl-PL"/>
        </w:rPr>
        <w:t xml:space="preserve">z wykorzystaniem metod i technik kształcenia na odległość każdemu uczniowi i rodzicom indywidualnych konsultacji </w:t>
      </w:r>
      <w:r>
        <w:rPr>
          <w:bCs/>
          <w:sz w:val="24"/>
          <w:szCs w:val="24"/>
          <w:lang w:eastAsia="pl-PL"/>
        </w:rPr>
        <w:br/>
      </w:r>
      <w:r w:rsidRPr="004455CF">
        <w:rPr>
          <w:bCs/>
          <w:sz w:val="24"/>
          <w:szCs w:val="24"/>
          <w:lang w:eastAsia="pl-PL"/>
        </w:rPr>
        <w:t>z na</w:t>
      </w:r>
      <w:r>
        <w:rPr>
          <w:bCs/>
          <w:sz w:val="24"/>
          <w:szCs w:val="24"/>
          <w:lang w:eastAsia="pl-PL"/>
        </w:rPr>
        <w:t>uczycielem prowadzącym zajęcia; w</w:t>
      </w:r>
      <w:r w:rsidRPr="004455CF">
        <w:rPr>
          <w:bCs/>
          <w:sz w:val="24"/>
          <w:szCs w:val="24"/>
          <w:lang w:eastAsia="pl-PL"/>
        </w:rPr>
        <w:t xml:space="preserve"> miarę możliwości (jeżeli nie będzie to zagrażało zdrowiu lub bezpieczeństwu uczniów) konsultacje będą o</w:t>
      </w:r>
      <w:r w:rsidR="00FC7CF3">
        <w:rPr>
          <w:bCs/>
          <w:sz w:val="24"/>
          <w:szCs w:val="24"/>
          <w:lang w:eastAsia="pl-PL"/>
        </w:rPr>
        <w:t>d</w:t>
      </w:r>
      <w:r w:rsidRPr="004455CF">
        <w:rPr>
          <w:bCs/>
          <w:sz w:val="24"/>
          <w:szCs w:val="24"/>
          <w:lang w:eastAsia="pl-PL"/>
        </w:rPr>
        <w:t>bywały się w bezpośrednim kontakcie ucznia z</w:t>
      </w:r>
      <w:r w:rsidR="00277352">
        <w:rPr>
          <w:bCs/>
          <w:sz w:val="24"/>
          <w:szCs w:val="24"/>
          <w:lang w:eastAsia="pl-PL"/>
        </w:rPr>
        <w:t xml:space="preserve"> nauczycielem;</w:t>
      </w:r>
    </w:p>
    <w:p w:rsidR="005A7DB3" w:rsidRPr="005A7DB3" w:rsidRDefault="00B9118A" w:rsidP="005A7DB3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7) </w:t>
      </w:r>
      <w:r w:rsidR="005A7DB3">
        <w:rPr>
          <w:bCs/>
          <w:sz w:val="24"/>
          <w:szCs w:val="24"/>
          <w:lang w:eastAsia="pl-PL"/>
        </w:rPr>
        <w:t>n</w:t>
      </w:r>
      <w:r w:rsidR="005A7DB3" w:rsidRPr="004455CF">
        <w:rPr>
          <w:bCs/>
          <w:sz w:val="24"/>
          <w:szCs w:val="24"/>
          <w:lang w:eastAsia="pl-PL"/>
        </w:rPr>
        <w:t xml:space="preserve">a czas edukacji zdalnej lub hybrydowej mogą ulegać zmianie: </w:t>
      </w:r>
    </w:p>
    <w:p w:rsidR="005A7DB3" w:rsidRPr="004455CF" w:rsidRDefault="005A7DB3" w:rsidP="005A7DB3">
      <w:pPr>
        <w:numPr>
          <w:ilvl w:val="0"/>
          <w:numId w:val="6"/>
        </w:numPr>
        <w:ind w:right="172"/>
        <w:rPr>
          <w:bCs/>
          <w:sz w:val="24"/>
          <w:szCs w:val="24"/>
          <w:lang w:eastAsia="pl-PL"/>
        </w:rPr>
      </w:pPr>
      <w:r w:rsidRPr="004455CF">
        <w:rPr>
          <w:bCs/>
          <w:sz w:val="24"/>
          <w:szCs w:val="24"/>
          <w:lang w:eastAsia="pl-PL"/>
        </w:rPr>
        <w:t>tygodniowy zakres treści nauczania z zajęć wynikających z ramowych planów nauczania dla poszczególnych typów szkół do zrealizowania w poszczególnych oddziałach</w:t>
      </w:r>
      <w:r>
        <w:rPr>
          <w:bCs/>
          <w:sz w:val="24"/>
          <w:szCs w:val="24"/>
          <w:lang w:eastAsia="pl-PL"/>
        </w:rPr>
        <w:t xml:space="preserve"> klas </w:t>
      </w:r>
      <w:r w:rsidRPr="004455CF">
        <w:rPr>
          <w:bCs/>
          <w:sz w:val="24"/>
          <w:szCs w:val="24"/>
          <w:lang w:eastAsia="pl-PL"/>
        </w:rPr>
        <w:t xml:space="preserve">oraz tygodniowy zakres treści nauczania z zajęć realizowanych </w:t>
      </w:r>
      <w:r w:rsidR="000446F3">
        <w:rPr>
          <w:bCs/>
          <w:sz w:val="24"/>
          <w:szCs w:val="24"/>
          <w:lang w:eastAsia="pl-PL"/>
        </w:rPr>
        <w:br/>
      </w:r>
      <w:r w:rsidRPr="004455CF">
        <w:rPr>
          <w:bCs/>
          <w:sz w:val="24"/>
          <w:szCs w:val="24"/>
          <w:lang w:eastAsia="pl-PL"/>
        </w:rPr>
        <w:t>w formach pozaszkolnych;</w:t>
      </w:r>
    </w:p>
    <w:p w:rsidR="005A7DB3" w:rsidRDefault="005A7DB3" w:rsidP="005A7DB3">
      <w:pPr>
        <w:numPr>
          <w:ilvl w:val="0"/>
          <w:numId w:val="6"/>
        </w:numPr>
        <w:ind w:right="172"/>
        <w:rPr>
          <w:bCs/>
          <w:sz w:val="24"/>
          <w:szCs w:val="24"/>
          <w:lang w:eastAsia="pl-PL"/>
        </w:rPr>
      </w:pPr>
      <w:r w:rsidRPr="004455CF">
        <w:rPr>
          <w:bCs/>
          <w:sz w:val="24"/>
          <w:szCs w:val="24"/>
          <w:lang w:eastAsia="pl-PL"/>
        </w:rPr>
        <w:t>tygodniowy</w:t>
      </w:r>
      <w:r>
        <w:rPr>
          <w:bCs/>
          <w:sz w:val="24"/>
          <w:szCs w:val="24"/>
          <w:lang w:eastAsia="pl-PL"/>
        </w:rPr>
        <w:t xml:space="preserve"> </w:t>
      </w:r>
      <w:r w:rsidRPr="004455CF">
        <w:rPr>
          <w:bCs/>
          <w:sz w:val="24"/>
          <w:szCs w:val="24"/>
          <w:lang w:eastAsia="pl-PL"/>
        </w:rPr>
        <w:t xml:space="preserve">rozkład zajęć w zakresie prowadzonych w szkole zajęć </w:t>
      </w:r>
      <w:r>
        <w:rPr>
          <w:bCs/>
          <w:sz w:val="24"/>
          <w:szCs w:val="24"/>
          <w:lang w:eastAsia="pl-PL"/>
        </w:rPr>
        <w:br/>
      </w:r>
      <w:r w:rsidRPr="004455CF">
        <w:rPr>
          <w:bCs/>
          <w:sz w:val="24"/>
          <w:szCs w:val="24"/>
          <w:lang w:eastAsia="pl-PL"/>
        </w:rPr>
        <w:t>z wykorzystaniem metod i technik kształcenia na</w:t>
      </w:r>
      <w:r>
        <w:rPr>
          <w:bCs/>
          <w:sz w:val="24"/>
          <w:szCs w:val="24"/>
          <w:lang w:eastAsia="pl-PL"/>
        </w:rPr>
        <w:t xml:space="preserve"> odległość;</w:t>
      </w:r>
    </w:p>
    <w:p w:rsidR="00D1004A" w:rsidRPr="00D1004A" w:rsidRDefault="005A7DB3" w:rsidP="00D1004A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8) </w:t>
      </w:r>
      <w:r w:rsidR="00D1004A">
        <w:rPr>
          <w:bCs/>
          <w:sz w:val="24"/>
          <w:szCs w:val="24"/>
          <w:lang w:eastAsia="pl-PL"/>
        </w:rPr>
        <w:t>j</w:t>
      </w:r>
      <w:r w:rsidR="00D1004A" w:rsidRPr="004455CF">
        <w:rPr>
          <w:bCs/>
          <w:sz w:val="24"/>
          <w:szCs w:val="24"/>
          <w:lang w:eastAsia="pl-PL"/>
        </w:rPr>
        <w:t>eżeli zawieszenie zajęć nastąpi z powodu:</w:t>
      </w:r>
    </w:p>
    <w:p w:rsidR="00D1004A" w:rsidRPr="00D1004A" w:rsidRDefault="00D1004A" w:rsidP="00D1004A">
      <w:pPr>
        <w:pStyle w:val="Akapitzlist"/>
        <w:numPr>
          <w:ilvl w:val="0"/>
          <w:numId w:val="7"/>
        </w:numPr>
        <w:ind w:right="172"/>
        <w:rPr>
          <w:bCs/>
          <w:sz w:val="24"/>
          <w:szCs w:val="24"/>
          <w:lang w:eastAsia="pl-PL"/>
        </w:rPr>
      </w:pPr>
      <w:r w:rsidRPr="00D1004A">
        <w:rPr>
          <w:bCs/>
          <w:sz w:val="24"/>
          <w:szCs w:val="24"/>
          <w:lang w:eastAsia="pl-PL"/>
        </w:rPr>
        <w:t>zagrożenia związanego z sytuacją epidemiologiczną lub</w:t>
      </w:r>
    </w:p>
    <w:p w:rsidR="008C6075" w:rsidRDefault="00D1004A" w:rsidP="00D1004A">
      <w:pPr>
        <w:numPr>
          <w:ilvl w:val="0"/>
          <w:numId w:val="7"/>
        </w:numPr>
        <w:ind w:right="172"/>
        <w:rPr>
          <w:bCs/>
          <w:sz w:val="24"/>
          <w:szCs w:val="24"/>
          <w:lang w:eastAsia="pl-PL"/>
        </w:rPr>
      </w:pPr>
      <w:r w:rsidRPr="004455CF">
        <w:rPr>
          <w:bCs/>
          <w:sz w:val="24"/>
          <w:szCs w:val="24"/>
          <w:lang w:eastAsia="pl-PL"/>
        </w:rPr>
        <w:lastRenderedPageBreak/>
        <w:t xml:space="preserve">nadzwyczajnego zdarzenia zagrażającego bezpieczeństwu lub zdrowiu uczniów (innego niż nieodpowiednia temperatura zewnętrzna lub w pomieszczeniu, </w:t>
      </w:r>
      <w:r w:rsidR="000446F3">
        <w:rPr>
          <w:bCs/>
          <w:sz w:val="24"/>
          <w:szCs w:val="24"/>
          <w:lang w:eastAsia="pl-PL"/>
        </w:rPr>
        <w:br/>
      </w:r>
      <w:r w:rsidRPr="004455CF">
        <w:rPr>
          <w:bCs/>
          <w:sz w:val="24"/>
          <w:szCs w:val="24"/>
          <w:lang w:eastAsia="pl-PL"/>
        </w:rPr>
        <w:t>w którym odbywają się zajęcia, impreza ogólnopolska lub międzynarodowa)</w:t>
      </w:r>
      <w:r>
        <w:rPr>
          <w:bCs/>
          <w:sz w:val="24"/>
          <w:szCs w:val="24"/>
          <w:lang w:eastAsia="pl-PL"/>
        </w:rPr>
        <w:t xml:space="preserve"> - D</w:t>
      </w:r>
      <w:r w:rsidRPr="00D1004A">
        <w:rPr>
          <w:bCs/>
          <w:sz w:val="24"/>
          <w:szCs w:val="24"/>
          <w:lang w:eastAsia="pl-PL"/>
        </w:rPr>
        <w:t>yrektor, w poroz</w:t>
      </w:r>
      <w:r>
        <w:rPr>
          <w:bCs/>
          <w:sz w:val="24"/>
          <w:szCs w:val="24"/>
          <w:lang w:eastAsia="pl-PL"/>
        </w:rPr>
        <w:t>umieniu z Radą Pedagogiczną i Radą R</w:t>
      </w:r>
      <w:r w:rsidRPr="00D1004A">
        <w:rPr>
          <w:bCs/>
          <w:sz w:val="24"/>
          <w:szCs w:val="24"/>
          <w:lang w:eastAsia="pl-PL"/>
        </w:rPr>
        <w:t xml:space="preserve">odziców, </w:t>
      </w:r>
      <w:r w:rsidR="000446F3">
        <w:rPr>
          <w:sz w:val="24"/>
          <w:szCs w:val="24"/>
          <w:lang w:eastAsia="pl-PL"/>
        </w:rPr>
        <w:t>może</w:t>
      </w:r>
      <w:r w:rsidRPr="00D1004A">
        <w:rPr>
          <w:sz w:val="24"/>
          <w:szCs w:val="24"/>
          <w:lang w:eastAsia="pl-PL"/>
        </w:rPr>
        <w:t xml:space="preserve"> zmodyfikować program wychowawczo-profilaktyczny</w:t>
      </w:r>
      <w:r>
        <w:rPr>
          <w:bCs/>
          <w:sz w:val="24"/>
          <w:szCs w:val="24"/>
          <w:lang w:eastAsia="pl-PL"/>
        </w:rPr>
        <w:t>;</w:t>
      </w:r>
    </w:p>
    <w:p w:rsidR="008C6075" w:rsidRDefault="008C6075" w:rsidP="008C6075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9)  </w:t>
      </w:r>
      <w:r w:rsidRPr="004455CF">
        <w:rPr>
          <w:bCs/>
          <w:sz w:val="24"/>
          <w:szCs w:val="24"/>
          <w:lang w:eastAsia="pl-PL"/>
        </w:rPr>
        <w:t xml:space="preserve">w okresie prowadzenia zajęć z wykorzystaniem metod i technik kształcenia na odległość, </w:t>
      </w:r>
      <w:r w:rsidRPr="008C6075">
        <w:rPr>
          <w:sz w:val="24"/>
          <w:szCs w:val="24"/>
          <w:lang w:eastAsia="pl-PL"/>
        </w:rPr>
        <w:t>Dyrektor jest obowiązany</w:t>
      </w:r>
      <w:r w:rsidRPr="004455CF">
        <w:rPr>
          <w:bCs/>
          <w:sz w:val="24"/>
          <w:szCs w:val="24"/>
          <w:lang w:eastAsia="pl-PL"/>
        </w:rPr>
        <w:t xml:space="preserve"> przekazać uczniom, rodzicom i nauczycielom informacje o sposobie i trybie realizacji zadań w zakresie organizacji kształcenia specjalnego, pomocy psychologi</w:t>
      </w:r>
      <w:r>
        <w:rPr>
          <w:bCs/>
          <w:sz w:val="24"/>
          <w:szCs w:val="24"/>
          <w:lang w:eastAsia="pl-PL"/>
        </w:rPr>
        <w:t>czno-pedagogicznej</w:t>
      </w:r>
      <w:r w:rsidRPr="004455CF">
        <w:rPr>
          <w:bCs/>
          <w:sz w:val="24"/>
          <w:szCs w:val="24"/>
          <w:lang w:eastAsia="pl-PL"/>
        </w:rPr>
        <w:t>, indywidualnego nauczania, zajęć rewali</w:t>
      </w:r>
      <w:r>
        <w:rPr>
          <w:bCs/>
          <w:sz w:val="24"/>
          <w:szCs w:val="24"/>
          <w:lang w:eastAsia="pl-PL"/>
        </w:rPr>
        <w:t>dacyjno-wychowawczych;</w:t>
      </w:r>
    </w:p>
    <w:p w:rsidR="003C351E" w:rsidRPr="004455CF" w:rsidRDefault="0036400E" w:rsidP="003C351E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10) </w:t>
      </w:r>
      <w:r w:rsidR="003C351E" w:rsidRPr="004455CF">
        <w:rPr>
          <w:bCs/>
          <w:sz w:val="24"/>
          <w:szCs w:val="24"/>
          <w:lang w:eastAsia="pl-PL"/>
        </w:rPr>
        <w:t>w przypadku uczniów, którzy z uwagi na rodzaj niepełnosprawności nie mogą realizować zajęć z wykorzystaniem metod i technik kształcenia na odległość w miejscu</w:t>
      </w:r>
      <w:r w:rsidR="003C351E">
        <w:rPr>
          <w:bCs/>
          <w:sz w:val="24"/>
          <w:szCs w:val="24"/>
          <w:lang w:eastAsia="pl-PL"/>
        </w:rPr>
        <w:t xml:space="preserve"> zamieszkania; w</w:t>
      </w:r>
      <w:r w:rsidR="003C351E" w:rsidRPr="004455CF">
        <w:rPr>
          <w:bCs/>
          <w:sz w:val="24"/>
          <w:szCs w:val="24"/>
          <w:lang w:eastAsia="pl-PL"/>
        </w:rPr>
        <w:t xml:space="preserve"> odniesieniu do tej gr</w:t>
      </w:r>
      <w:r w:rsidR="003C351E">
        <w:rPr>
          <w:bCs/>
          <w:sz w:val="24"/>
          <w:szCs w:val="24"/>
          <w:lang w:eastAsia="pl-PL"/>
        </w:rPr>
        <w:t>upy uczniów D</w:t>
      </w:r>
      <w:r w:rsidR="003C351E" w:rsidRPr="004455CF">
        <w:rPr>
          <w:bCs/>
          <w:sz w:val="24"/>
          <w:szCs w:val="24"/>
          <w:lang w:eastAsia="pl-PL"/>
        </w:rPr>
        <w:t>yrektor, na</w:t>
      </w:r>
      <w:r w:rsidR="003C351E">
        <w:rPr>
          <w:bCs/>
          <w:sz w:val="24"/>
          <w:szCs w:val="24"/>
          <w:lang w:eastAsia="pl-PL"/>
        </w:rPr>
        <w:t xml:space="preserve"> wniosek rodziców ucznia jest</w:t>
      </w:r>
      <w:r w:rsidR="003C351E" w:rsidRPr="004455CF">
        <w:rPr>
          <w:bCs/>
          <w:sz w:val="24"/>
          <w:szCs w:val="24"/>
          <w:lang w:eastAsia="pl-PL"/>
        </w:rPr>
        <w:t xml:space="preserve"> obowiązany zorganizować dla tego ucznia zajęcia na te</w:t>
      </w:r>
      <w:r w:rsidR="003C351E">
        <w:rPr>
          <w:bCs/>
          <w:sz w:val="24"/>
          <w:szCs w:val="24"/>
          <w:lang w:eastAsia="pl-PL"/>
        </w:rPr>
        <w:t>renie szkoły</w:t>
      </w:r>
      <w:r w:rsidR="003C351E" w:rsidRPr="004455CF">
        <w:rPr>
          <w:bCs/>
          <w:sz w:val="24"/>
          <w:szCs w:val="24"/>
          <w:lang w:eastAsia="pl-PL"/>
        </w:rPr>
        <w:t>:</w:t>
      </w:r>
    </w:p>
    <w:p w:rsidR="003C351E" w:rsidRPr="004455CF" w:rsidRDefault="000446F3" w:rsidP="000446F3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</w:t>
      </w:r>
      <w:r w:rsidR="003C351E">
        <w:rPr>
          <w:bCs/>
          <w:sz w:val="24"/>
          <w:szCs w:val="24"/>
          <w:lang w:eastAsia="pl-PL"/>
        </w:rPr>
        <w:t>a</w:t>
      </w:r>
      <w:r w:rsidR="003C351E" w:rsidRPr="004455CF">
        <w:rPr>
          <w:bCs/>
          <w:sz w:val="24"/>
          <w:szCs w:val="24"/>
          <w:lang w:eastAsia="pl-PL"/>
        </w:rPr>
        <w:t>)</w:t>
      </w:r>
      <w:r w:rsidR="003C351E" w:rsidRPr="004455CF">
        <w:rPr>
          <w:bCs/>
          <w:sz w:val="24"/>
          <w:szCs w:val="24"/>
          <w:lang w:eastAsia="pl-PL"/>
        </w:rPr>
        <w:tab/>
        <w:t xml:space="preserve">w bezpośrednim kontakcie z nauczycielem lub inną osobą prowadzącą zajęcia lub </w:t>
      </w:r>
    </w:p>
    <w:p w:rsidR="003C351E" w:rsidRPr="004455CF" w:rsidRDefault="000446F3" w:rsidP="000446F3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</w:t>
      </w:r>
      <w:r w:rsidR="003C351E">
        <w:rPr>
          <w:bCs/>
          <w:sz w:val="24"/>
          <w:szCs w:val="24"/>
          <w:lang w:eastAsia="pl-PL"/>
        </w:rPr>
        <w:t>b</w:t>
      </w:r>
      <w:r w:rsidR="003C351E" w:rsidRPr="004455CF">
        <w:rPr>
          <w:bCs/>
          <w:sz w:val="24"/>
          <w:szCs w:val="24"/>
          <w:lang w:eastAsia="pl-PL"/>
        </w:rPr>
        <w:t>)</w:t>
      </w:r>
      <w:r w:rsidR="003C351E" w:rsidRPr="004455CF">
        <w:rPr>
          <w:bCs/>
          <w:sz w:val="24"/>
          <w:szCs w:val="24"/>
          <w:lang w:eastAsia="pl-PL"/>
        </w:rPr>
        <w:tab/>
        <w:t>z wykorzystaniem metod i technik kształcenia na odległość</w:t>
      </w:r>
    </w:p>
    <w:p w:rsidR="003C351E" w:rsidRDefault="003C351E" w:rsidP="003C351E">
      <w:pPr>
        <w:ind w:right="172"/>
        <w:rPr>
          <w:bCs/>
          <w:sz w:val="24"/>
          <w:szCs w:val="24"/>
          <w:lang w:eastAsia="pl-PL"/>
        </w:rPr>
      </w:pPr>
      <w:r w:rsidRPr="004455CF">
        <w:rPr>
          <w:bCs/>
          <w:sz w:val="24"/>
          <w:szCs w:val="24"/>
          <w:lang w:eastAsia="pl-PL"/>
        </w:rPr>
        <w:t xml:space="preserve"> – o ile możliwe będzie zapewnienie bezpiecznych i higienicznych warunkó</w:t>
      </w:r>
      <w:r w:rsidR="000446F3">
        <w:rPr>
          <w:bCs/>
          <w:sz w:val="24"/>
          <w:szCs w:val="24"/>
          <w:lang w:eastAsia="pl-PL"/>
        </w:rPr>
        <w:t>w nauki na terenie szkoły</w:t>
      </w:r>
      <w:r w:rsidRPr="004455CF">
        <w:rPr>
          <w:bCs/>
          <w:sz w:val="24"/>
          <w:szCs w:val="24"/>
          <w:lang w:eastAsia="pl-PL"/>
        </w:rPr>
        <w:t xml:space="preserve"> i na danym terenie nie występują zdarzenia, które mogą zagrozić bez</w:t>
      </w:r>
      <w:r w:rsidR="000446F3">
        <w:rPr>
          <w:bCs/>
          <w:sz w:val="24"/>
          <w:szCs w:val="24"/>
          <w:lang w:eastAsia="pl-PL"/>
        </w:rPr>
        <w:t>pieczeństwu lub zdrowiu uczniów;</w:t>
      </w:r>
    </w:p>
    <w:p w:rsidR="001853AE" w:rsidRDefault="006A0F47" w:rsidP="001853AE">
      <w:pPr>
        <w:ind w:right="172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11) </w:t>
      </w:r>
      <w:r w:rsidR="001853AE" w:rsidRPr="004455CF">
        <w:rPr>
          <w:bCs/>
          <w:sz w:val="24"/>
          <w:szCs w:val="24"/>
          <w:lang w:eastAsia="pl-PL"/>
        </w:rPr>
        <w:t>w szczególnie uzasadnionych przypadkach,</w:t>
      </w:r>
      <w:r w:rsidR="001853AE">
        <w:rPr>
          <w:bCs/>
          <w:sz w:val="24"/>
          <w:szCs w:val="24"/>
          <w:lang w:eastAsia="pl-PL"/>
        </w:rPr>
        <w:t xml:space="preserve"> Dyrektor</w:t>
      </w:r>
      <w:r w:rsidR="001853AE" w:rsidRPr="004455CF">
        <w:rPr>
          <w:bCs/>
          <w:sz w:val="24"/>
          <w:szCs w:val="24"/>
          <w:lang w:eastAsia="pl-PL"/>
        </w:rPr>
        <w:t xml:space="preserve">, </w:t>
      </w:r>
      <w:r w:rsidR="001853AE" w:rsidRPr="001853AE">
        <w:rPr>
          <w:sz w:val="24"/>
          <w:szCs w:val="24"/>
          <w:lang w:eastAsia="pl-PL"/>
        </w:rPr>
        <w:t xml:space="preserve">za zgodą organu prowadzącego </w:t>
      </w:r>
    </w:p>
    <w:p w:rsidR="006A0F47" w:rsidRDefault="001853AE" w:rsidP="003C351E">
      <w:pPr>
        <w:ind w:right="172"/>
        <w:rPr>
          <w:bCs/>
          <w:sz w:val="24"/>
          <w:szCs w:val="24"/>
          <w:lang w:eastAsia="pl-PL"/>
        </w:rPr>
      </w:pPr>
      <w:r w:rsidRPr="001853AE">
        <w:rPr>
          <w:sz w:val="24"/>
          <w:szCs w:val="24"/>
          <w:lang w:eastAsia="pl-PL"/>
        </w:rPr>
        <w:t>i po uzyskaniu pozytywnej opinii organu sprawującego nadzór pedagogiczny,</w:t>
      </w:r>
      <w:r>
        <w:rPr>
          <w:bCs/>
          <w:sz w:val="24"/>
          <w:szCs w:val="24"/>
          <w:lang w:eastAsia="pl-PL"/>
        </w:rPr>
        <w:t xml:space="preserve"> może </w:t>
      </w:r>
      <w:r w:rsidRPr="001853AE">
        <w:rPr>
          <w:bCs/>
          <w:sz w:val="24"/>
          <w:szCs w:val="24"/>
          <w:lang w:eastAsia="pl-PL"/>
        </w:rPr>
        <w:t>odstąpić o</w:t>
      </w:r>
      <w:r w:rsidRPr="004455CF">
        <w:rPr>
          <w:bCs/>
          <w:sz w:val="24"/>
          <w:szCs w:val="24"/>
          <w:lang w:eastAsia="pl-PL"/>
        </w:rPr>
        <w:t>d o</w:t>
      </w:r>
      <w:r w:rsidR="000446F3">
        <w:rPr>
          <w:bCs/>
          <w:sz w:val="24"/>
          <w:szCs w:val="24"/>
          <w:lang w:eastAsia="pl-PL"/>
        </w:rPr>
        <w:t xml:space="preserve">rganizowania dla uczniów zajęć </w:t>
      </w:r>
      <w:r w:rsidRPr="004455CF">
        <w:rPr>
          <w:bCs/>
          <w:sz w:val="24"/>
          <w:szCs w:val="24"/>
          <w:lang w:eastAsia="pl-PL"/>
        </w:rPr>
        <w:t>z wykorzystaniem metod i techn</w:t>
      </w:r>
      <w:r>
        <w:rPr>
          <w:bCs/>
          <w:sz w:val="24"/>
          <w:szCs w:val="24"/>
          <w:lang w:eastAsia="pl-PL"/>
        </w:rPr>
        <w:t>ik kształcenia na odległość; w</w:t>
      </w:r>
      <w:r w:rsidRPr="004455CF">
        <w:rPr>
          <w:bCs/>
          <w:sz w:val="24"/>
          <w:szCs w:val="24"/>
          <w:lang w:eastAsia="pl-PL"/>
        </w:rPr>
        <w:t xml:space="preserve"> przypadku odstąpienia od organizowania zajęć z wykorzystaniem metod </w:t>
      </w:r>
      <w:r w:rsidR="000446F3">
        <w:rPr>
          <w:bCs/>
          <w:sz w:val="24"/>
          <w:szCs w:val="24"/>
          <w:lang w:eastAsia="pl-PL"/>
        </w:rPr>
        <w:br/>
      </w:r>
      <w:r w:rsidRPr="004455CF">
        <w:rPr>
          <w:bCs/>
          <w:sz w:val="24"/>
          <w:szCs w:val="24"/>
          <w:lang w:eastAsia="pl-PL"/>
        </w:rPr>
        <w:t xml:space="preserve">i technik kształcenia na odległość nauczyciele będą mogli przekazywać lub informować uczniów i rodziców o dostępnych materiałach i możliwych sposobach utrwalania wiedzy </w:t>
      </w:r>
      <w:r w:rsidR="000446F3">
        <w:rPr>
          <w:bCs/>
          <w:sz w:val="24"/>
          <w:szCs w:val="24"/>
          <w:lang w:eastAsia="pl-PL"/>
        </w:rPr>
        <w:br/>
      </w:r>
      <w:r w:rsidRPr="004455CF">
        <w:rPr>
          <w:bCs/>
          <w:sz w:val="24"/>
          <w:szCs w:val="24"/>
          <w:lang w:eastAsia="pl-PL"/>
        </w:rPr>
        <w:t>i rozwijania zainteresowań przez ucznia w miejscu zamieszkania</w:t>
      </w:r>
      <w:r>
        <w:rPr>
          <w:bCs/>
          <w:sz w:val="24"/>
          <w:szCs w:val="24"/>
          <w:lang w:eastAsia="pl-PL"/>
        </w:rPr>
        <w:t>;</w:t>
      </w:r>
    </w:p>
    <w:p w:rsidR="001853AE" w:rsidRPr="004455CF" w:rsidRDefault="001853AE" w:rsidP="003C351E">
      <w:pPr>
        <w:ind w:right="172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12) szczegółowe zapisy określają odrębne przepisy.</w:t>
      </w:r>
      <w:r w:rsidR="001A6637">
        <w:rPr>
          <w:bCs/>
          <w:sz w:val="24"/>
          <w:szCs w:val="24"/>
          <w:lang w:eastAsia="pl-PL"/>
        </w:rPr>
        <w:t>”</w:t>
      </w:r>
    </w:p>
    <w:p w:rsidR="004B5A5A" w:rsidRPr="00770F45" w:rsidRDefault="004B5A5A" w:rsidP="00770F45">
      <w:pPr>
        <w:ind w:right="172"/>
        <w:rPr>
          <w:bCs/>
          <w:sz w:val="24"/>
          <w:szCs w:val="24"/>
          <w:lang w:eastAsia="pl-PL"/>
        </w:rPr>
      </w:pPr>
    </w:p>
    <w:p w:rsidR="004B5A5A" w:rsidRDefault="004B5A5A" w:rsidP="004B5A5A">
      <w:pPr>
        <w:rPr>
          <w:b/>
          <w:sz w:val="24"/>
          <w:szCs w:val="24"/>
        </w:rPr>
      </w:pPr>
      <w:r w:rsidRPr="0053657E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 w:rsidR="00770F45">
        <w:rPr>
          <w:b/>
          <w:sz w:val="24"/>
          <w:szCs w:val="24"/>
        </w:rPr>
        <w:t xml:space="preserve"> Dziale </w:t>
      </w:r>
      <w:r>
        <w:rPr>
          <w:b/>
          <w:sz w:val="24"/>
          <w:szCs w:val="24"/>
        </w:rPr>
        <w:t>V Rozdział 1</w:t>
      </w:r>
    </w:p>
    <w:p w:rsidR="00784A56" w:rsidRPr="00784A56" w:rsidRDefault="004B5A5A" w:rsidP="00784A56">
      <w:pPr>
        <w:suppressAutoHyphens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784A56">
        <w:rPr>
          <w:sz w:val="24"/>
          <w:szCs w:val="24"/>
        </w:rPr>
        <w:t>1.</w:t>
      </w:r>
      <w:r w:rsidR="00233E6B">
        <w:rPr>
          <w:b/>
          <w:sz w:val="24"/>
          <w:szCs w:val="24"/>
        </w:rPr>
        <w:t xml:space="preserve"> w § 80 zostaje w ust. 3 </w:t>
      </w:r>
      <w:r w:rsidR="00F3771E">
        <w:rPr>
          <w:b/>
          <w:sz w:val="24"/>
          <w:szCs w:val="24"/>
        </w:rPr>
        <w:t xml:space="preserve">dodany </w:t>
      </w:r>
      <w:proofErr w:type="spellStart"/>
      <w:r w:rsidR="00F3771E">
        <w:rPr>
          <w:b/>
          <w:sz w:val="24"/>
          <w:szCs w:val="24"/>
        </w:rPr>
        <w:t>pkt</w:t>
      </w:r>
      <w:proofErr w:type="spellEnd"/>
      <w:r w:rsidR="00233E6B">
        <w:rPr>
          <w:b/>
          <w:sz w:val="24"/>
          <w:szCs w:val="24"/>
        </w:rPr>
        <w:t xml:space="preserve"> 3 i </w:t>
      </w:r>
      <w:r w:rsidRPr="0076425C">
        <w:rPr>
          <w:b/>
          <w:sz w:val="24"/>
          <w:szCs w:val="24"/>
        </w:rPr>
        <w:t>otrzymuje brzmienie</w:t>
      </w:r>
      <w:r>
        <w:rPr>
          <w:sz w:val="24"/>
          <w:szCs w:val="24"/>
        </w:rPr>
        <w:t xml:space="preserve">: </w:t>
      </w:r>
      <w:r w:rsidRPr="00784A56">
        <w:rPr>
          <w:sz w:val="24"/>
          <w:szCs w:val="24"/>
        </w:rPr>
        <w:t>„</w:t>
      </w:r>
      <w:r w:rsidR="00784A56" w:rsidRPr="00784A56">
        <w:rPr>
          <w:sz w:val="24"/>
          <w:szCs w:val="24"/>
          <w:lang w:eastAsia="pl-PL"/>
        </w:rPr>
        <w:t xml:space="preserve">w ramach zajęć </w:t>
      </w:r>
      <w:r w:rsidR="00784A56">
        <w:rPr>
          <w:sz w:val="24"/>
          <w:szCs w:val="24"/>
          <w:lang w:eastAsia="pl-PL"/>
        </w:rPr>
        <w:br/>
      </w:r>
      <w:r w:rsidR="00784A56" w:rsidRPr="00784A56">
        <w:rPr>
          <w:sz w:val="24"/>
          <w:szCs w:val="24"/>
          <w:lang w:eastAsia="pl-PL"/>
        </w:rPr>
        <w:t>i czynności,</w:t>
      </w:r>
      <w:r w:rsidR="00784A56">
        <w:rPr>
          <w:sz w:val="24"/>
          <w:szCs w:val="24"/>
          <w:lang w:eastAsia="pl-PL"/>
        </w:rPr>
        <w:t xml:space="preserve"> </w:t>
      </w:r>
      <w:r w:rsidR="00784A56" w:rsidRPr="00784A56">
        <w:rPr>
          <w:bCs/>
          <w:sz w:val="24"/>
          <w:szCs w:val="24"/>
          <w:lang w:eastAsia="pl-PL"/>
        </w:rPr>
        <w:t>nauczyciel jest obowiązany do dostępności</w:t>
      </w:r>
      <w:r w:rsidR="00784A56">
        <w:rPr>
          <w:sz w:val="24"/>
          <w:szCs w:val="24"/>
          <w:lang w:eastAsia="pl-PL"/>
        </w:rPr>
        <w:t xml:space="preserve"> w S</w:t>
      </w:r>
      <w:r w:rsidR="00784A56" w:rsidRPr="00784A56">
        <w:rPr>
          <w:sz w:val="24"/>
          <w:szCs w:val="24"/>
          <w:lang w:eastAsia="pl-PL"/>
        </w:rPr>
        <w:t xml:space="preserve">zkole </w:t>
      </w:r>
      <w:r w:rsidR="00784A56" w:rsidRPr="00784A56">
        <w:rPr>
          <w:bCs/>
          <w:sz w:val="24"/>
          <w:szCs w:val="24"/>
          <w:lang w:eastAsia="pl-PL"/>
        </w:rPr>
        <w:t>w wymiarze 1 godziny tygodniowo</w:t>
      </w:r>
      <w:r w:rsidR="00784A56" w:rsidRPr="00784A56">
        <w:rPr>
          <w:sz w:val="24"/>
          <w:szCs w:val="24"/>
          <w:lang w:eastAsia="pl-PL"/>
        </w:rPr>
        <w:t xml:space="preserve">, a w przypadku nauczyciela zatrudnionego w wymiarze niższym niż 1/2 obowiązkowego wymiaru zajęć – w wymiarze 1 godziny w ciągu 2 tygodni, w trakcie której, odpowiednio do potrzeb, prowadzi konsultacje dla </w:t>
      </w:r>
      <w:r w:rsidR="00784A56">
        <w:rPr>
          <w:sz w:val="24"/>
          <w:szCs w:val="24"/>
          <w:lang w:eastAsia="pl-PL"/>
        </w:rPr>
        <w:t xml:space="preserve">uczniów i </w:t>
      </w:r>
      <w:r w:rsidR="00784A56" w:rsidRPr="00784A56">
        <w:rPr>
          <w:sz w:val="24"/>
          <w:szCs w:val="24"/>
          <w:lang w:eastAsia="pl-PL"/>
        </w:rPr>
        <w:t>ich rodziców.”</w:t>
      </w:r>
    </w:p>
    <w:p w:rsidR="004B5A5A" w:rsidRDefault="004B5A5A" w:rsidP="004B5A5A">
      <w:pPr>
        <w:rPr>
          <w:sz w:val="24"/>
          <w:szCs w:val="24"/>
        </w:rPr>
      </w:pPr>
    </w:p>
    <w:p w:rsidR="004B5A5A" w:rsidRDefault="004B5A5A" w:rsidP="004B5A5A">
      <w:pPr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 w:rsidR="00C24CF5">
        <w:rPr>
          <w:b/>
          <w:sz w:val="24"/>
          <w:szCs w:val="24"/>
        </w:rPr>
        <w:t xml:space="preserve"> Dziale VI Rozdział 5</w:t>
      </w:r>
    </w:p>
    <w:p w:rsidR="00564D3D" w:rsidRPr="0037739C" w:rsidRDefault="004B5A5A" w:rsidP="00564D3D">
      <w:pPr>
        <w:pStyle w:val="ustustnpkodeksu"/>
        <w:spacing w:before="0" w:beforeAutospacing="0" w:after="0" w:afterAutospacing="0"/>
        <w:ind w:firstLine="426"/>
      </w:pPr>
      <w:r>
        <w:t xml:space="preserve">1. </w:t>
      </w:r>
      <w:r w:rsidR="00C24CF5">
        <w:rPr>
          <w:b/>
        </w:rPr>
        <w:t xml:space="preserve">w § 105 ust. 1 </w:t>
      </w:r>
      <w:r w:rsidR="00B62CB7">
        <w:rPr>
          <w:b/>
        </w:rPr>
        <w:t xml:space="preserve">zostaje dodany </w:t>
      </w:r>
      <w:proofErr w:type="spellStart"/>
      <w:r w:rsidR="00B62CB7">
        <w:rPr>
          <w:b/>
        </w:rPr>
        <w:t>pkt</w:t>
      </w:r>
      <w:proofErr w:type="spellEnd"/>
      <w:r w:rsidR="00B62CB7">
        <w:rPr>
          <w:b/>
        </w:rPr>
        <w:t xml:space="preserve"> 8 </w:t>
      </w:r>
      <w:r w:rsidRPr="00350318">
        <w:rPr>
          <w:b/>
        </w:rPr>
        <w:t>w brzmieniu</w:t>
      </w:r>
      <w:r>
        <w:t>: „</w:t>
      </w:r>
      <w:r w:rsidR="00564D3D">
        <w:t>w</w:t>
      </w:r>
      <w:r w:rsidR="00564D3D" w:rsidRPr="0037739C">
        <w:t xml:space="preserve"> przypadku gdy nieletni wykazuje przejawy demoralizacji lub dopuścił się czynu karalnego na terenie szkoły lub </w:t>
      </w:r>
      <w:r w:rsidR="00564D3D">
        <w:br/>
      </w:r>
      <w:r w:rsidR="00564D3D" w:rsidRPr="0037739C">
        <w:t xml:space="preserve">w związku z realizacją obowiązku </w:t>
      </w:r>
      <w:r w:rsidR="00564D3D">
        <w:t xml:space="preserve">szkolnego lub obowiązku nauki, Dyrektor </w:t>
      </w:r>
      <w:r w:rsidR="00564D3D" w:rsidRPr="00564D3D">
        <w:rPr>
          <w:bCs/>
        </w:rPr>
        <w:t>może,</w:t>
      </w:r>
      <w:r w:rsidR="00564D3D" w:rsidRPr="0037739C">
        <w:t xml:space="preserve"> </w:t>
      </w:r>
      <w:r w:rsidR="00564D3D" w:rsidRPr="0037739C">
        <w:rPr>
          <w:bCs/>
        </w:rPr>
        <w:t>za zgodą rodziców</w:t>
      </w:r>
      <w:r w:rsidR="00564D3D" w:rsidRPr="0037739C">
        <w:t xml:space="preserve"> albo opiekuna nieletniego </w:t>
      </w:r>
      <w:r w:rsidR="00564D3D" w:rsidRPr="0037739C">
        <w:rPr>
          <w:bCs/>
        </w:rPr>
        <w:t>oraz</w:t>
      </w:r>
      <w:r w:rsidR="00564D3D" w:rsidRPr="0037739C">
        <w:t xml:space="preserve"> </w:t>
      </w:r>
      <w:r w:rsidR="00564D3D" w:rsidRPr="0037739C">
        <w:rPr>
          <w:bCs/>
        </w:rPr>
        <w:t>nieletniego,</w:t>
      </w:r>
      <w:r w:rsidR="00564D3D" w:rsidRPr="0037739C">
        <w:t xml:space="preserve"> zastosować, jeżeli jest to wystarczające, </w:t>
      </w:r>
      <w:r w:rsidR="00564D3D" w:rsidRPr="0037739C">
        <w:rPr>
          <w:bCs/>
        </w:rPr>
        <w:t>środek oddziaływania wychowawczego w postaci pouczenia, ostrzeżenia ustnego albo ostrzeżenia na piśmie, przeproszenia pokrzywdzonego, przywrócenia stanu poprzedniego lub wykonania określonych prac porządkowych na r</w:t>
      </w:r>
      <w:r w:rsidR="00564D3D">
        <w:rPr>
          <w:bCs/>
        </w:rPr>
        <w:t xml:space="preserve">zecz szkoły; </w:t>
      </w:r>
      <w:r w:rsidR="00564D3D">
        <w:t>z</w:t>
      </w:r>
      <w:r w:rsidR="00564D3D" w:rsidRPr="0037739C">
        <w:t xml:space="preserve">astosowanie środka oddziaływania wychowawczego nie wyłącza </w:t>
      </w:r>
      <w:r w:rsidR="00564D3D">
        <w:t>zastosowania kary określonej w Statucie Szkoły; p</w:t>
      </w:r>
      <w:r w:rsidR="00564D3D" w:rsidRPr="0037739C">
        <w:t>rzepisu nie stosuje się w przypadku, gdy nieletni dopuścił się czynu zabronionego wyczerpującego znamiona przestępstwa ściganego z urzędu lub przestępstwa skarboweg</w:t>
      </w:r>
      <w:r w:rsidR="00564D3D">
        <w:t>o;</w:t>
      </w:r>
    </w:p>
    <w:p w:rsidR="004B5A5A" w:rsidRDefault="00564D3D" w:rsidP="000B7405">
      <w:pPr>
        <w:pStyle w:val="pktpunkt"/>
        <w:spacing w:before="0" w:beforeAutospacing="0" w:after="0" w:afterAutospacing="0"/>
      </w:pPr>
      <w:r>
        <w:t>p</w:t>
      </w:r>
      <w:r w:rsidRPr="0037739C">
        <w:t xml:space="preserve">ozostałe środki wychowawcze wskazane w ustawie wymierza </w:t>
      </w:r>
      <w:r>
        <w:t>S</w:t>
      </w:r>
      <w:r w:rsidRPr="0037739C">
        <w:t>ąd</w:t>
      </w:r>
      <w:r>
        <w:t>.</w:t>
      </w:r>
      <w:r w:rsidR="001A6637">
        <w:t>”</w:t>
      </w:r>
    </w:p>
    <w:p w:rsidR="00912C03" w:rsidRDefault="00912C03" w:rsidP="004B5A5A">
      <w:pPr>
        <w:rPr>
          <w:sz w:val="24"/>
          <w:szCs w:val="24"/>
        </w:rPr>
      </w:pPr>
    </w:p>
    <w:p w:rsidR="00912C03" w:rsidRDefault="00912C03" w:rsidP="004B5A5A">
      <w:pPr>
        <w:rPr>
          <w:sz w:val="24"/>
          <w:szCs w:val="24"/>
        </w:rPr>
      </w:pPr>
    </w:p>
    <w:p w:rsidR="00912C03" w:rsidRDefault="00912C03" w:rsidP="004B5A5A">
      <w:pPr>
        <w:rPr>
          <w:sz w:val="24"/>
          <w:szCs w:val="24"/>
        </w:rPr>
      </w:pPr>
    </w:p>
    <w:p w:rsidR="004B5A5A" w:rsidRDefault="004B5A5A" w:rsidP="004B5A5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VI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 w:rsidR="000B7405">
        <w:rPr>
          <w:b/>
          <w:sz w:val="24"/>
          <w:szCs w:val="24"/>
        </w:rPr>
        <w:t xml:space="preserve"> Dziale VII Rozdział 5</w:t>
      </w:r>
    </w:p>
    <w:p w:rsidR="004B5A5A" w:rsidRDefault="004B5A5A" w:rsidP="00A04287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7405">
        <w:rPr>
          <w:b/>
          <w:sz w:val="24"/>
          <w:szCs w:val="24"/>
        </w:rPr>
        <w:t xml:space="preserve">w § 148 zostaje zmieniony ust. 2 i </w:t>
      </w:r>
      <w:r>
        <w:rPr>
          <w:b/>
          <w:sz w:val="24"/>
          <w:szCs w:val="24"/>
        </w:rPr>
        <w:t>otrzymuje brzmienie</w:t>
      </w:r>
      <w:r w:rsidR="00A04287">
        <w:rPr>
          <w:sz w:val="24"/>
          <w:szCs w:val="24"/>
        </w:rPr>
        <w:t>: „</w:t>
      </w:r>
      <w:r w:rsidR="00A04287" w:rsidRPr="004F69AC">
        <w:rPr>
          <w:sz w:val="24"/>
          <w:szCs w:val="24"/>
        </w:rPr>
        <w:t xml:space="preserve">Egzamin </w:t>
      </w:r>
      <w:r w:rsidR="00A04287">
        <w:rPr>
          <w:sz w:val="24"/>
          <w:szCs w:val="24"/>
        </w:rPr>
        <w:t xml:space="preserve">obejmuje </w:t>
      </w:r>
      <w:r w:rsidR="00A04287" w:rsidRPr="004F69AC">
        <w:rPr>
          <w:sz w:val="24"/>
          <w:szCs w:val="24"/>
        </w:rPr>
        <w:t xml:space="preserve">wiadomości i umiejętności kształcenia ogólnego w odniesieniu do </w:t>
      </w:r>
      <w:r w:rsidR="00A04287">
        <w:rPr>
          <w:sz w:val="24"/>
          <w:szCs w:val="24"/>
        </w:rPr>
        <w:t>trzech</w:t>
      </w:r>
      <w:r w:rsidR="00A04287" w:rsidRPr="004F69AC">
        <w:rPr>
          <w:sz w:val="24"/>
          <w:szCs w:val="24"/>
        </w:rPr>
        <w:t xml:space="preserve"> kluczowych przedmiotów nauczanych na dwóch pierwszych etapach edukacyjnych</w:t>
      </w:r>
      <w:r w:rsidR="00A04287">
        <w:rPr>
          <w:sz w:val="24"/>
          <w:szCs w:val="24"/>
        </w:rPr>
        <w:t>, tj. j</w:t>
      </w:r>
      <w:r w:rsidR="00A04287" w:rsidRPr="004F69AC">
        <w:rPr>
          <w:sz w:val="24"/>
          <w:szCs w:val="24"/>
        </w:rPr>
        <w:t>ęzyka polski</w:t>
      </w:r>
      <w:r w:rsidR="00A04287">
        <w:rPr>
          <w:sz w:val="24"/>
          <w:szCs w:val="24"/>
        </w:rPr>
        <w:t>ego, matematyki i języka obcego.”</w:t>
      </w:r>
    </w:p>
    <w:p w:rsidR="004B5A5A" w:rsidRPr="0053657E" w:rsidRDefault="004B5A5A" w:rsidP="004B5A5A">
      <w:pPr>
        <w:rPr>
          <w:sz w:val="24"/>
          <w:szCs w:val="24"/>
        </w:rPr>
      </w:pPr>
    </w:p>
    <w:p w:rsidR="004B5A5A" w:rsidRPr="00EC7775" w:rsidRDefault="004B5A5A" w:rsidP="004B5A5A">
      <w:pPr>
        <w:rPr>
          <w:b/>
          <w:sz w:val="24"/>
          <w:szCs w:val="24"/>
        </w:rPr>
      </w:pPr>
      <w:r w:rsidRPr="00EC7775">
        <w:rPr>
          <w:b/>
          <w:sz w:val="24"/>
          <w:szCs w:val="24"/>
        </w:rPr>
        <w:t>§ 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0B7405">
        <w:rPr>
          <w:sz w:val="24"/>
          <w:szCs w:val="24"/>
        </w:rPr>
        <w:t xml:space="preserve">poważnić Dyrektora </w:t>
      </w:r>
      <w:r w:rsidRPr="0053657E">
        <w:rPr>
          <w:sz w:val="24"/>
          <w:szCs w:val="24"/>
        </w:rPr>
        <w:t>do publikacji jednolitego tekstu Statutu.</w:t>
      </w:r>
    </w:p>
    <w:p w:rsidR="004B5A5A" w:rsidRDefault="004B5A5A" w:rsidP="004B5A5A">
      <w:pPr>
        <w:rPr>
          <w:sz w:val="24"/>
          <w:szCs w:val="24"/>
        </w:rPr>
      </w:pPr>
    </w:p>
    <w:p w:rsidR="004B5A5A" w:rsidRPr="00EC7775" w:rsidRDefault="004B5A5A" w:rsidP="004B5A5A">
      <w:pPr>
        <w:rPr>
          <w:b/>
          <w:sz w:val="24"/>
          <w:szCs w:val="24"/>
        </w:rPr>
      </w:pPr>
      <w:r w:rsidRPr="00EC7775">
        <w:rPr>
          <w:b/>
          <w:sz w:val="24"/>
          <w:szCs w:val="24"/>
        </w:rPr>
        <w:t xml:space="preserve">§ 3. </w:t>
      </w:r>
      <w:r w:rsidRPr="0053657E">
        <w:rPr>
          <w:sz w:val="24"/>
          <w:szCs w:val="24"/>
        </w:rPr>
        <w:t xml:space="preserve">Wykonanie uchwały powierzyć </w:t>
      </w:r>
      <w:r w:rsidR="000B7405">
        <w:rPr>
          <w:sz w:val="24"/>
          <w:szCs w:val="24"/>
        </w:rPr>
        <w:t>Dyrektorowi</w:t>
      </w:r>
      <w:r w:rsidRPr="0053657E">
        <w:rPr>
          <w:sz w:val="24"/>
          <w:szCs w:val="24"/>
        </w:rPr>
        <w:t>.</w:t>
      </w:r>
    </w:p>
    <w:p w:rsidR="004B5A5A" w:rsidRDefault="004B5A5A" w:rsidP="004B5A5A">
      <w:pPr>
        <w:jc w:val="center"/>
        <w:rPr>
          <w:sz w:val="24"/>
          <w:szCs w:val="24"/>
        </w:rPr>
      </w:pPr>
    </w:p>
    <w:p w:rsidR="004B5A5A" w:rsidRPr="00EC7775" w:rsidRDefault="004B5A5A" w:rsidP="004B5A5A">
      <w:pPr>
        <w:rPr>
          <w:b/>
          <w:sz w:val="24"/>
          <w:szCs w:val="24"/>
        </w:rPr>
      </w:pPr>
      <w:r w:rsidRPr="00EC7775">
        <w:rPr>
          <w:b/>
          <w:sz w:val="24"/>
          <w:szCs w:val="24"/>
        </w:rPr>
        <w:t>§ 4.</w:t>
      </w:r>
      <w:r w:rsidR="00B92C6E">
        <w:rPr>
          <w:b/>
          <w:sz w:val="24"/>
          <w:szCs w:val="24"/>
        </w:rPr>
        <w:t xml:space="preserve"> </w:t>
      </w:r>
      <w:r w:rsidRPr="0053657E">
        <w:rPr>
          <w:sz w:val="24"/>
          <w:szCs w:val="24"/>
        </w:rPr>
        <w:t>Uchwała wchodzi w życie z dniem podjęcia.</w:t>
      </w:r>
    </w:p>
    <w:p w:rsidR="004B5A5A" w:rsidRPr="0053657E" w:rsidRDefault="004B5A5A" w:rsidP="004B5A5A">
      <w:pPr>
        <w:rPr>
          <w:sz w:val="24"/>
          <w:szCs w:val="24"/>
        </w:rPr>
      </w:pPr>
    </w:p>
    <w:p w:rsidR="000B7405" w:rsidRDefault="000B7405" w:rsidP="004B5A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</w:p>
    <w:p w:rsidR="004B5A5A" w:rsidRPr="00C22A13" w:rsidRDefault="000B7405" w:rsidP="004B5A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="004B5A5A" w:rsidRPr="0053657E">
        <w:rPr>
          <w:i/>
          <w:sz w:val="24"/>
          <w:szCs w:val="24"/>
        </w:rPr>
        <w:t>P</w:t>
      </w:r>
      <w:r w:rsidR="004B5A5A">
        <w:rPr>
          <w:i/>
          <w:sz w:val="24"/>
          <w:szCs w:val="24"/>
        </w:rPr>
        <w:t>rzewodniczący Rady Pedagogicznej</w:t>
      </w:r>
    </w:p>
    <w:p w:rsidR="004B5A5A" w:rsidRDefault="004B5A5A" w:rsidP="004B5A5A"/>
    <w:p w:rsidR="00B2226E" w:rsidRDefault="00B2226E"/>
    <w:sectPr w:rsidR="00B2226E" w:rsidSect="00B7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CAF"/>
    <w:multiLevelType w:val="hybridMultilevel"/>
    <w:tmpl w:val="9604BEF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12232E"/>
    <w:multiLevelType w:val="hybridMultilevel"/>
    <w:tmpl w:val="7342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24111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656CDAE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6261"/>
    <w:multiLevelType w:val="hybridMultilevel"/>
    <w:tmpl w:val="DD1A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D1CFF"/>
    <w:multiLevelType w:val="hybridMultilevel"/>
    <w:tmpl w:val="5738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0BF8"/>
    <w:multiLevelType w:val="hybridMultilevel"/>
    <w:tmpl w:val="7E3EAFA4"/>
    <w:lvl w:ilvl="0" w:tplc="DC6CC1D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AE330E"/>
    <w:multiLevelType w:val="hybridMultilevel"/>
    <w:tmpl w:val="A72816C4"/>
    <w:lvl w:ilvl="0" w:tplc="A9DE235C">
      <w:start w:val="1"/>
      <w:numFmt w:val="decimal"/>
      <w:lvlText w:val="%1)"/>
      <w:lvlJc w:val="left"/>
      <w:pPr>
        <w:ind w:left="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8BE10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DC54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8B528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0BAF6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C13CC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84F44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F912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A4280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A7602C"/>
    <w:multiLevelType w:val="hybridMultilevel"/>
    <w:tmpl w:val="B9FA2362"/>
    <w:lvl w:ilvl="0" w:tplc="EE32A0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B5A5A"/>
    <w:rsid w:val="000172E6"/>
    <w:rsid w:val="000359B8"/>
    <w:rsid w:val="000446F3"/>
    <w:rsid w:val="00066240"/>
    <w:rsid w:val="000A0565"/>
    <w:rsid w:val="000B7405"/>
    <w:rsid w:val="001115F1"/>
    <w:rsid w:val="00184409"/>
    <w:rsid w:val="001853AE"/>
    <w:rsid w:val="001A6637"/>
    <w:rsid w:val="001D3516"/>
    <w:rsid w:val="00233E6B"/>
    <w:rsid w:val="00277352"/>
    <w:rsid w:val="002C10B4"/>
    <w:rsid w:val="0036400E"/>
    <w:rsid w:val="003C351E"/>
    <w:rsid w:val="0045376C"/>
    <w:rsid w:val="004A543F"/>
    <w:rsid w:val="004B5A5A"/>
    <w:rsid w:val="0053039D"/>
    <w:rsid w:val="00564D3D"/>
    <w:rsid w:val="005A7DB3"/>
    <w:rsid w:val="005B43C1"/>
    <w:rsid w:val="00693380"/>
    <w:rsid w:val="006A0F47"/>
    <w:rsid w:val="006B7F7F"/>
    <w:rsid w:val="00770F45"/>
    <w:rsid w:val="00784A56"/>
    <w:rsid w:val="007C7FC1"/>
    <w:rsid w:val="008C6075"/>
    <w:rsid w:val="00912C03"/>
    <w:rsid w:val="009F3F20"/>
    <w:rsid w:val="00A04287"/>
    <w:rsid w:val="00A429DB"/>
    <w:rsid w:val="00A60547"/>
    <w:rsid w:val="00AA36C7"/>
    <w:rsid w:val="00B07331"/>
    <w:rsid w:val="00B11023"/>
    <w:rsid w:val="00B2226E"/>
    <w:rsid w:val="00B2726D"/>
    <w:rsid w:val="00B62CB7"/>
    <w:rsid w:val="00B7524E"/>
    <w:rsid w:val="00B9118A"/>
    <w:rsid w:val="00B92C6E"/>
    <w:rsid w:val="00BD0775"/>
    <w:rsid w:val="00BF3F26"/>
    <w:rsid w:val="00BF61A2"/>
    <w:rsid w:val="00C24CF5"/>
    <w:rsid w:val="00C418FB"/>
    <w:rsid w:val="00CC7ACA"/>
    <w:rsid w:val="00D1004A"/>
    <w:rsid w:val="00D274C8"/>
    <w:rsid w:val="00E04337"/>
    <w:rsid w:val="00E05576"/>
    <w:rsid w:val="00EA6A18"/>
    <w:rsid w:val="00F3771E"/>
    <w:rsid w:val="00F55C05"/>
    <w:rsid w:val="00F55F76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5A5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5A5A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274C8"/>
    <w:pPr>
      <w:spacing w:line="360" w:lineRule="auto"/>
      <w:ind w:left="1020" w:hanging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274C8"/>
    <w:pPr>
      <w:spacing w:line="360" w:lineRule="auto"/>
      <w:ind w:left="1497" w:hanging="476"/>
      <w:jc w:val="both"/>
    </w:pPr>
    <w:rPr>
      <w:rFonts w:ascii="Times" w:hAnsi="Times" w:cs="Arial"/>
      <w:bCs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F3F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F3F26"/>
    <w:pPr>
      <w:jc w:val="both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F3F26"/>
    <w:rPr>
      <w:rFonts w:ascii="Times New Roman" w:eastAsia="Times New Roman" w:hAnsi="Times New Roman" w:cs="Times New Roman"/>
      <w:sz w:val="24"/>
      <w:szCs w:val="24"/>
    </w:rPr>
  </w:style>
  <w:style w:type="paragraph" w:customStyle="1" w:styleId="pktpunkt">
    <w:name w:val="pktpunkt"/>
    <w:basedOn w:val="Normalny"/>
    <w:rsid w:val="00564D3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564D3D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58</cp:revision>
  <dcterms:created xsi:type="dcterms:W3CDTF">2022-09-27T11:25:00Z</dcterms:created>
  <dcterms:modified xsi:type="dcterms:W3CDTF">2022-09-30T07:32:00Z</dcterms:modified>
</cp:coreProperties>
</file>