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2" w:rsidRPr="007033AD" w:rsidRDefault="007C3772" w:rsidP="007C3772">
      <w:pPr>
        <w:spacing w:after="0"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7033AD">
        <w:rPr>
          <w:rFonts w:ascii="Calibri Light" w:eastAsia="Times New Roman" w:hAnsi="Calibri Light" w:cs="Calibri Light"/>
          <w:lang w:eastAsia="pl-PL"/>
        </w:rPr>
        <w:t xml:space="preserve">………………………., dnia ................................ </w:t>
      </w:r>
    </w:p>
    <w:p w:rsidR="007C3772" w:rsidRPr="007033AD" w:rsidRDefault="007C3772" w:rsidP="007C3772">
      <w:pPr>
        <w:spacing w:after="0" w:line="240" w:lineRule="auto"/>
        <w:ind w:left="5529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bookmarkStart w:id="0" w:name="_Hlk69991249"/>
      <w:r w:rsidRPr="007033AD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miejscowość</w:t>
      </w:r>
      <w:r w:rsidRPr="007033AD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7033AD">
        <w:rPr>
          <w:rFonts w:ascii="Calibri Light" w:eastAsia="Times New Roman" w:hAnsi="Calibri Light" w:cs="Calibri Light"/>
          <w:sz w:val="18"/>
          <w:szCs w:val="18"/>
          <w:lang w:eastAsia="pl-PL"/>
        </w:rPr>
        <w:tab/>
        <w:t xml:space="preserve">    data</w:t>
      </w:r>
    </w:p>
    <w:p w:rsidR="007C3772" w:rsidRPr="007033AD" w:rsidRDefault="007C3772" w:rsidP="007C377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7033AD">
        <w:rPr>
          <w:rFonts w:ascii="Calibri Light" w:eastAsia="Times New Roman" w:hAnsi="Calibri Light" w:cs="Calibri Light"/>
          <w:lang w:eastAsia="pl-PL"/>
        </w:rPr>
        <w:t xml:space="preserve">........................................................................ </w:t>
      </w:r>
    </w:p>
    <w:p w:rsidR="007C3772" w:rsidRDefault="007C3772" w:rsidP="007C3772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</w:t>
      </w:r>
      <w:r w:rsidRPr="007033AD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imię i nazwisko </w:t>
      </w:r>
      <w:r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Wnioskodawcy </w:t>
      </w:r>
      <w:r w:rsidRPr="007033AD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</w:p>
    <w:p w:rsidR="007C3772" w:rsidRDefault="007C3772" w:rsidP="007C3772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7C3772" w:rsidRPr="007033AD" w:rsidRDefault="007C3772" w:rsidP="007C3772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bookmarkEnd w:id="0"/>
    <w:p w:rsidR="00B40541" w:rsidRDefault="007C3772" w:rsidP="007C3772">
      <w:pPr>
        <w:tabs>
          <w:tab w:val="center" w:pos="4749"/>
        </w:tabs>
        <w:spacing w:after="0" w:line="240" w:lineRule="auto"/>
        <w:ind w:left="426"/>
      </w:pPr>
      <w:r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</w:p>
    <w:p w:rsidR="007C3772" w:rsidRPr="007C3772" w:rsidRDefault="00A741B0" w:rsidP="00E90A15">
      <w:pPr>
        <w:spacing w:line="240" w:lineRule="auto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Zespół Placówek Oświatowych nr 1 </w:t>
      </w:r>
      <w:r w:rsidR="00ED5DB0">
        <w:rPr>
          <w:b/>
          <w:bCs/>
          <w:sz w:val="24"/>
          <w:szCs w:val="24"/>
        </w:rPr>
        <w:br/>
      </w:r>
      <w:r w:rsidR="0073438E">
        <w:rPr>
          <w:b/>
          <w:bCs/>
          <w:sz w:val="24"/>
          <w:szCs w:val="24"/>
        </w:rPr>
        <w:t>w Działdowie</w:t>
      </w:r>
      <w:r w:rsidR="0073438E">
        <w:rPr>
          <w:b/>
          <w:bCs/>
          <w:sz w:val="24"/>
          <w:szCs w:val="24"/>
        </w:rPr>
        <w:br/>
        <w:t>ul. Wł. Jagiełły 33</w:t>
      </w:r>
      <w:r w:rsidR="0073438E">
        <w:rPr>
          <w:b/>
          <w:bCs/>
          <w:sz w:val="24"/>
          <w:szCs w:val="24"/>
        </w:rPr>
        <w:br/>
        <w:t>13-200 Działdowo</w:t>
      </w:r>
    </w:p>
    <w:p w:rsidR="007C3772" w:rsidRDefault="007C3772" w:rsidP="00927F0C">
      <w:pPr>
        <w:jc w:val="center"/>
      </w:pPr>
    </w:p>
    <w:p w:rsidR="00B40541" w:rsidRPr="007C3772" w:rsidRDefault="00B40541" w:rsidP="00927F0C">
      <w:pPr>
        <w:jc w:val="center"/>
        <w:rPr>
          <w:b/>
          <w:bCs/>
          <w:sz w:val="24"/>
          <w:szCs w:val="24"/>
        </w:rPr>
      </w:pPr>
      <w:r w:rsidRPr="007C3772">
        <w:rPr>
          <w:b/>
          <w:bCs/>
          <w:sz w:val="24"/>
          <w:szCs w:val="24"/>
        </w:rPr>
        <w:t>WNIOSEK O ZAPEWNIENIE DOSTĘPNOŚCI CYFROWEJ</w:t>
      </w:r>
    </w:p>
    <w:p w:rsidR="00B40541" w:rsidRDefault="00B40541"/>
    <w:p w:rsidR="00A131B5" w:rsidRDefault="00A131B5" w:rsidP="00A131B5">
      <w:r w:rsidRPr="00A131B5">
        <w:t>Na podstawie ustawy z dnia 4 kwietnia 2019 r. o dostępności cyfrowej stron internetowych i aplikacji mobilnych podmiotów publicznych (Dz.U. 2019 poz. 848) w</w:t>
      </w:r>
      <w:r w:rsidR="00B40541" w:rsidRPr="00A131B5">
        <w:t>noszę o zapewnienie dostępności cyfrowej</w:t>
      </w:r>
      <w:r w:rsidR="007C3772" w:rsidRPr="00A131B5">
        <w:t xml:space="preserve">: </w:t>
      </w:r>
      <w:r w:rsidR="00B40541" w:rsidRPr="00A131B5">
        <w:t>strony internetowej</w:t>
      </w:r>
      <w:r w:rsidR="00562A2A" w:rsidRPr="00A131B5">
        <w:t xml:space="preserve"> </w:t>
      </w:r>
      <w:r w:rsidR="00B40541" w:rsidRPr="00A131B5">
        <w:t>lub elementu strony internetowej, które mają być dostępne cyfrowo (adres):</w:t>
      </w:r>
      <w:r w:rsidR="00B40541">
        <w:t xml:space="preserve"> ……………………………………………………………………………………………………………………………………………….……….. …………………………………………………………………………………………………………………………………….………………….. </w:t>
      </w:r>
    </w:p>
    <w:p w:rsidR="00A131B5" w:rsidRDefault="00B40541" w:rsidP="00A131B5">
      <w:r>
        <w:t xml:space="preserve">Opis elementu, który jest niedostępny i zakres niedostępności: ……………………………………………………………………………………………………………………………………..…………………… ……………………………………………………………………………………………………………………………………..…………………… …………………………………………………………………………………………………………………………………………………….….. </w:t>
      </w:r>
    </w:p>
    <w:p w:rsidR="00A131B5" w:rsidRDefault="00950AFC" w:rsidP="00A131B5">
      <w:r w:rsidRPr="00950AFC">
        <w:rPr>
          <w:bCs/>
        </w:rPr>
        <w:t xml:space="preserve">W przypadku braku możliwości zapewnienia dostępności cyfrowej wskazanego elementu wnoszę                                       o zapewnienie alternatywnego sposobu dostępu do informacji cyfrowej polegający na: </w:t>
      </w:r>
      <w:r w:rsidR="00B40541">
        <w:t xml:space="preserve">…………………………………………………………………………………………………………………………………………………..………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………………………………………………………………………………………………………………………………………………..……….. </w:t>
      </w:r>
    </w:p>
    <w:p w:rsidR="00A131B5" w:rsidRDefault="00A131B5" w:rsidP="00A131B5"/>
    <w:p w:rsidR="006834E5" w:rsidRPr="00DE3740" w:rsidRDefault="006834E5" w:rsidP="006834E5">
      <w:pPr>
        <w:spacing w:after="0" w:line="360" w:lineRule="auto"/>
        <w:rPr>
          <w:rFonts w:cs="Calibri"/>
        </w:rPr>
      </w:pPr>
      <w:r w:rsidRPr="00DE3740">
        <w:rPr>
          <w:rFonts w:cs="Calibri"/>
        </w:rPr>
        <w:t xml:space="preserve">Wskazanie preferowanego sposobu odpowiedzi na wniosek: </w:t>
      </w:r>
    </w:p>
    <w:p w:rsidR="00A131B5" w:rsidRPr="00DE3740" w:rsidRDefault="00A131B5" w:rsidP="00A131B5">
      <w:pPr>
        <w:numPr>
          <w:ilvl w:val="0"/>
          <w:numId w:val="2"/>
        </w:numPr>
        <w:spacing w:after="0" w:line="360" w:lineRule="auto"/>
        <w:rPr>
          <w:rFonts w:eastAsia="Times New Roman" w:cs="Calibri"/>
          <w:lang w:eastAsia="pl-PL"/>
        </w:rPr>
      </w:pPr>
      <w:r w:rsidRPr="00DE3740">
        <w:rPr>
          <w:rFonts w:cs="Calibri"/>
        </w:rPr>
        <w:t xml:space="preserve">Kontakt telefoniczny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E3740">
        <w:rPr>
          <w:rFonts w:eastAsia="Times New Roman" w:cs="Calibri"/>
          <w:lang w:eastAsia="pl-PL"/>
        </w:rPr>
        <w:t xml:space="preserve">........................................................................ </w:t>
      </w:r>
    </w:p>
    <w:p w:rsidR="00A131B5" w:rsidRPr="00DE3740" w:rsidRDefault="00A131B5" w:rsidP="00A131B5">
      <w:pPr>
        <w:numPr>
          <w:ilvl w:val="0"/>
          <w:numId w:val="2"/>
        </w:numPr>
        <w:spacing w:after="0" w:line="360" w:lineRule="auto"/>
        <w:rPr>
          <w:rFonts w:cs="Calibri"/>
        </w:rPr>
      </w:pPr>
      <w:r w:rsidRPr="00DE3740">
        <w:rPr>
          <w:rFonts w:cs="Calibri"/>
        </w:rPr>
        <w:t xml:space="preserve">Korespondencja pocztowa </w:t>
      </w:r>
      <w:r>
        <w:rPr>
          <w:rFonts w:cs="Calibri"/>
        </w:rPr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E3740">
        <w:rPr>
          <w:rFonts w:eastAsia="Times New Roman" w:cs="Calibri"/>
          <w:lang w:eastAsia="pl-PL"/>
        </w:rPr>
        <w:t>........................................................................</w:t>
      </w:r>
    </w:p>
    <w:p w:rsidR="00A131B5" w:rsidRPr="00DE3740" w:rsidRDefault="00A131B5" w:rsidP="00A131B5">
      <w:pPr>
        <w:numPr>
          <w:ilvl w:val="0"/>
          <w:numId w:val="2"/>
        </w:numPr>
        <w:spacing w:after="0" w:line="360" w:lineRule="auto"/>
        <w:rPr>
          <w:rFonts w:cs="Calibri"/>
        </w:rPr>
      </w:pPr>
      <w:r w:rsidRPr="00DE3740">
        <w:rPr>
          <w:rFonts w:cs="Calibri"/>
        </w:rPr>
        <w:t xml:space="preserve">Korespondencja elektroniczna (e-mail) </w:t>
      </w:r>
      <w:r>
        <w:rPr>
          <w:rFonts w:cs="Calibri"/>
        </w:rPr>
        <w:tab/>
      </w:r>
      <w:r>
        <w:rPr>
          <w:rFonts w:cs="Calibri"/>
        </w:rPr>
        <w:tab/>
      </w:r>
      <w:r w:rsidRPr="00DE3740">
        <w:rPr>
          <w:rFonts w:eastAsia="Times New Roman" w:cs="Calibri"/>
          <w:lang w:eastAsia="pl-PL"/>
        </w:rPr>
        <w:t>........................................................................</w:t>
      </w:r>
    </w:p>
    <w:p w:rsidR="00A131B5" w:rsidRPr="00DE3740" w:rsidRDefault="00A131B5" w:rsidP="00A131B5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Inna forma (jaka?)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E3740">
        <w:rPr>
          <w:rFonts w:eastAsia="Times New Roman" w:cs="Calibri"/>
          <w:lang w:eastAsia="pl-PL"/>
        </w:rPr>
        <w:t>........................................................................</w:t>
      </w:r>
    </w:p>
    <w:p w:rsidR="00A131B5" w:rsidRDefault="00A131B5" w:rsidP="00A131B5"/>
    <w:p w:rsidR="007C3772" w:rsidRDefault="007C3772"/>
    <w:p w:rsidR="00B40541" w:rsidRDefault="00B40541" w:rsidP="007C3772">
      <w:pPr>
        <w:spacing w:after="0" w:line="240" w:lineRule="auto"/>
        <w:ind w:left="4956"/>
      </w:pPr>
      <w:r>
        <w:t xml:space="preserve">…………………………………………………………… </w:t>
      </w:r>
    </w:p>
    <w:p w:rsidR="00B40541" w:rsidRDefault="007C3772" w:rsidP="007C3772">
      <w:pPr>
        <w:tabs>
          <w:tab w:val="left" w:pos="3204"/>
        </w:tabs>
        <w:spacing w:after="0" w:line="240" w:lineRule="auto"/>
        <w:ind w:left="4956"/>
      </w:pPr>
      <w:r>
        <w:t xml:space="preserve">          d</w:t>
      </w:r>
      <w:r w:rsidR="00B40541">
        <w:t xml:space="preserve">ata i podpis wnioskodawcy </w:t>
      </w:r>
      <w:r>
        <w:tab/>
      </w:r>
    </w:p>
    <w:p w:rsidR="009A4703" w:rsidRDefault="009A4703" w:rsidP="008C779D">
      <w:pPr>
        <w:jc w:val="center"/>
        <w:rPr>
          <w:b/>
          <w:sz w:val="18"/>
          <w:szCs w:val="18"/>
        </w:rPr>
      </w:pPr>
    </w:p>
    <w:p w:rsidR="00ED5DB0" w:rsidRDefault="00ED5DB0" w:rsidP="008C779D">
      <w:pPr>
        <w:jc w:val="center"/>
        <w:rPr>
          <w:b/>
          <w:sz w:val="18"/>
          <w:szCs w:val="18"/>
        </w:rPr>
      </w:pPr>
    </w:p>
    <w:p w:rsidR="008C779D" w:rsidRPr="008C779D" w:rsidRDefault="008C779D" w:rsidP="008C779D">
      <w:pPr>
        <w:jc w:val="center"/>
        <w:rPr>
          <w:b/>
          <w:sz w:val="18"/>
          <w:szCs w:val="18"/>
        </w:rPr>
      </w:pPr>
      <w:r w:rsidRPr="008C779D">
        <w:rPr>
          <w:b/>
          <w:sz w:val="18"/>
          <w:szCs w:val="18"/>
        </w:rPr>
        <w:lastRenderedPageBreak/>
        <w:t>SZCZEGÓŁOWE INFORMACJE DOTYCZĄCE PRZETWARZANIA</w:t>
      </w:r>
    </w:p>
    <w:p w:rsidR="009A4703" w:rsidRPr="003D5392" w:rsidRDefault="009A4703" w:rsidP="009A4703">
      <w:pPr>
        <w:spacing w:after="120" w:line="240" w:lineRule="auto"/>
        <w:jc w:val="center"/>
        <w:rPr>
          <w:b/>
          <w:sz w:val="18"/>
          <w:szCs w:val="18"/>
        </w:rPr>
      </w:pPr>
      <w:r w:rsidRPr="0033529D">
        <w:rPr>
          <w:b/>
          <w:sz w:val="18"/>
          <w:szCs w:val="18"/>
        </w:rPr>
        <w:t xml:space="preserve">PANI/PANA </w:t>
      </w:r>
      <w:r w:rsidRPr="003D5392">
        <w:rPr>
          <w:b/>
          <w:sz w:val="18"/>
          <w:szCs w:val="18"/>
        </w:rPr>
        <w:t xml:space="preserve">DANYCH OSOBOWYCH PRZEZ </w:t>
      </w:r>
      <w:r>
        <w:rPr>
          <w:b/>
          <w:bCs/>
          <w:sz w:val="18"/>
          <w:szCs w:val="18"/>
        </w:rPr>
        <w:t>ZESPÓŁ PLACÓWEK OŚWIATOWYCH NR 1</w:t>
      </w:r>
    </w:p>
    <w:p w:rsidR="008C779D" w:rsidRPr="008C779D" w:rsidRDefault="008C779D" w:rsidP="008C779D">
      <w:pPr>
        <w:ind w:left="-426" w:right="-426"/>
        <w:rPr>
          <w:sz w:val="16"/>
          <w:szCs w:val="16"/>
        </w:rPr>
      </w:pPr>
      <w:r w:rsidRPr="008C779D">
        <w:rPr>
          <w:sz w:val="16"/>
          <w:szCs w:val="16"/>
        </w:rPr>
        <w:t>Niniejszą informację otrzymał/a Pani/Pan w związku z obowiązkami określonymi 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RODO):</w:t>
      </w:r>
    </w:p>
    <w:p w:rsidR="008C779D" w:rsidRPr="008C779D" w:rsidRDefault="008C779D" w:rsidP="008C779D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62"/>
        <w:gridCol w:w="7790"/>
      </w:tblGrid>
      <w:tr w:rsidR="008C779D" w:rsidRPr="008C779D" w:rsidTr="00F757B9">
        <w:trPr>
          <w:trHeight w:hRule="exact" w:val="777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8C779D" w:rsidRPr="008C779D" w:rsidRDefault="008C779D" w:rsidP="008C779D">
            <w:pPr>
              <w:jc w:val="center"/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PODSTAWOWE INFORMACJE DOTYCZĄCE PRZETWARZANIA</w:t>
            </w:r>
          </w:p>
          <w:p w:rsidR="008C779D" w:rsidRPr="008C779D" w:rsidRDefault="008C779D" w:rsidP="008C779D">
            <w:pPr>
              <w:jc w:val="center"/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PANI/PANA DANYCH OSOBOWYCH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suppressLineNumbers/>
              <w:suppressAutoHyphens/>
              <w:spacing w:after="0" w:line="240" w:lineRule="auto"/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8C779D">
              <w:rPr>
                <w:rFonts w:eastAsia="SimSun" w:cs="Calibri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="009A4703">
              <w:rPr>
                <w:rFonts w:eastAsia="SimSun" w:cs="Calibri"/>
                <w:sz w:val="16"/>
                <w:szCs w:val="16"/>
              </w:rPr>
              <w:t xml:space="preserve">Zespół Placówek Oświatowych nr 1 w </w:t>
            </w:r>
            <w:r w:rsidR="009A4703" w:rsidRPr="00957063">
              <w:rPr>
                <w:rFonts w:cs="Calibri"/>
                <w:sz w:val="16"/>
                <w:szCs w:val="16"/>
              </w:rPr>
              <w:t xml:space="preserve"> Działdow</w:t>
            </w:r>
            <w:r w:rsidR="009A4703">
              <w:rPr>
                <w:rFonts w:cs="Calibri"/>
                <w:sz w:val="16"/>
                <w:szCs w:val="16"/>
              </w:rPr>
              <w:t>ie</w:t>
            </w:r>
          </w:p>
          <w:p w:rsidR="008C779D" w:rsidRPr="008C779D" w:rsidRDefault="008C779D" w:rsidP="008C779D">
            <w:pPr>
              <w:rPr>
                <w:rFonts w:cs="Calibri"/>
                <w:sz w:val="16"/>
                <w:szCs w:val="16"/>
              </w:rPr>
            </w:pPr>
            <w:r w:rsidRPr="008C779D">
              <w:rPr>
                <w:rFonts w:cs="Calibri"/>
                <w:sz w:val="16"/>
                <w:szCs w:val="16"/>
              </w:rPr>
              <w:t>Można się z Nim skontaktować w następujący sposób:</w:t>
            </w:r>
          </w:p>
          <w:p w:rsidR="008C779D" w:rsidRPr="0073438E" w:rsidRDefault="008C779D" w:rsidP="008C779D">
            <w:pPr>
              <w:numPr>
                <w:ilvl w:val="0"/>
                <w:numId w:val="1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="Calibri"/>
                <w:sz w:val="16"/>
                <w:szCs w:val="16"/>
              </w:rPr>
            </w:pPr>
            <w:r w:rsidRPr="0073438E">
              <w:rPr>
                <w:rFonts w:cs="Calibri"/>
                <w:sz w:val="16"/>
                <w:szCs w:val="16"/>
              </w:rPr>
              <w:t xml:space="preserve">listownie na adres: </w:t>
            </w:r>
            <w:r w:rsidR="0073438E" w:rsidRPr="0073438E">
              <w:rPr>
                <w:rFonts w:cs="Calibri"/>
                <w:bCs/>
                <w:sz w:val="16"/>
                <w:szCs w:val="16"/>
              </w:rPr>
              <w:t>ul. Wł. Jagiełły 33, 13-200 Działdowo</w:t>
            </w:r>
          </w:p>
          <w:p w:rsidR="008C779D" w:rsidRPr="008C779D" w:rsidRDefault="008C779D" w:rsidP="008C779D">
            <w:pPr>
              <w:numPr>
                <w:ilvl w:val="0"/>
                <w:numId w:val="1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="Calibri"/>
                <w:sz w:val="16"/>
                <w:szCs w:val="16"/>
              </w:rPr>
            </w:pPr>
            <w:r w:rsidRPr="008C779D">
              <w:rPr>
                <w:rFonts w:cs="Calibri"/>
                <w:sz w:val="16"/>
                <w:szCs w:val="16"/>
              </w:rPr>
              <w:t xml:space="preserve">przez e-mail: </w:t>
            </w:r>
            <w:r w:rsidR="0073438E" w:rsidRPr="0073438E">
              <w:rPr>
                <w:rFonts w:cs="Calibri"/>
                <w:sz w:val="16"/>
                <w:szCs w:val="16"/>
              </w:rPr>
              <w:t>sekretariat@zpo1.dzialdowo.pl</w:t>
            </w:r>
          </w:p>
          <w:p w:rsidR="008C779D" w:rsidRPr="008C779D" w:rsidRDefault="008C779D" w:rsidP="0073438E">
            <w:pPr>
              <w:numPr>
                <w:ilvl w:val="0"/>
                <w:numId w:val="1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16"/>
                <w:szCs w:val="16"/>
              </w:rPr>
            </w:pPr>
            <w:r w:rsidRPr="008C779D">
              <w:rPr>
                <w:rFonts w:cs="Calibri"/>
                <w:sz w:val="16"/>
                <w:szCs w:val="16"/>
              </w:rPr>
              <w:t>telefonicznie: 23697</w:t>
            </w:r>
            <w:r w:rsidR="0073438E">
              <w:rPr>
                <w:rFonts w:cs="Calibri"/>
                <w:sz w:val="16"/>
                <w:szCs w:val="16"/>
              </w:rPr>
              <w:t>2058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rPr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>Administrator wyznaczył Inspektora Ochrony Danych, z którym można się kontaktować w sprawach dotyczących przetwarzania danych osobowych przez Administratora:</w:t>
            </w:r>
          </w:p>
          <w:p w:rsidR="008C779D" w:rsidRPr="008C779D" w:rsidRDefault="008C779D" w:rsidP="008C779D">
            <w:pPr>
              <w:numPr>
                <w:ilvl w:val="0"/>
                <w:numId w:val="1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>przez</w:t>
            </w:r>
            <w:r w:rsidRPr="008C779D">
              <w:rPr>
                <w:sz w:val="16"/>
                <w:szCs w:val="16"/>
                <w:lang w:val="de-DE"/>
              </w:rPr>
              <w:t xml:space="preserve"> e</w:t>
            </w:r>
            <w:r w:rsidRPr="008C779D">
              <w:rPr>
                <w:sz w:val="16"/>
                <w:szCs w:val="16"/>
              </w:rPr>
              <w:t>-mail</w:t>
            </w:r>
            <w:r w:rsidRPr="008C779D">
              <w:rPr>
                <w:sz w:val="16"/>
                <w:szCs w:val="16"/>
                <w:lang w:val="de-DE"/>
              </w:rPr>
              <w:t>: ikrasniewska.oda@wp.pl</w:t>
            </w:r>
          </w:p>
        </w:tc>
      </w:tr>
      <w:tr w:rsidR="008C779D" w:rsidRPr="008C779D" w:rsidTr="00F757B9">
        <w:trPr>
          <w:trHeight w:val="610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Cele przetwarzania Pani/Pana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rPr>
                <w:i/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>Będziemy przetwarzać Pani/Pana</w:t>
            </w:r>
            <w:r w:rsidRPr="008C779D">
              <w:rPr>
                <w:color w:val="2F5496"/>
                <w:sz w:val="16"/>
                <w:szCs w:val="16"/>
              </w:rPr>
              <w:t xml:space="preserve"> </w:t>
            </w:r>
            <w:r w:rsidRPr="008C779D">
              <w:rPr>
                <w:sz w:val="16"/>
                <w:szCs w:val="16"/>
              </w:rPr>
              <w:t xml:space="preserve">dane osobowe w celu wypełnienia obowiązku prawnego ciążącego na Administratorze, tj.: </w:t>
            </w:r>
            <w:r w:rsidRPr="008C779D">
              <w:rPr>
                <w:i/>
                <w:sz w:val="16"/>
                <w:szCs w:val="16"/>
              </w:rPr>
              <w:t>rozpatrzenia wniosku o zapewnienie dostępności.</w:t>
            </w:r>
          </w:p>
          <w:p w:rsidR="008C779D" w:rsidRPr="008C779D" w:rsidRDefault="008C779D" w:rsidP="008C779D">
            <w:pPr>
              <w:rPr>
                <w:bCs/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 xml:space="preserve">Pani/Pana dane osobowe w postaci </w:t>
            </w:r>
            <w:r w:rsidRPr="008C779D">
              <w:rPr>
                <w:i/>
                <w:sz w:val="16"/>
                <w:szCs w:val="16"/>
              </w:rPr>
              <w:t>numeru telefonu lub adresu e-mail</w:t>
            </w:r>
            <w:r w:rsidRPr="008C779D">
              <w:rPr>
                <w:color w:val="FF0000"/>
                <w:sz w:val="16"/>
                <w:szCs w:val="16"/>
              </w:rPr>
              <w:t xml:space="preserve"> </w:t>
            </w:r>
            <w:r w:rsidRPr="008C779D">
              <w:rPr>
                <w:sz w:val="16"/>
                <w:szCs w:val="16"/>
              </w:rPr>
              <w:t>będą przetwarzane w celu usprawnienia procesu komunikacji na podstawie Pani/Pana zgody.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Podstawa prawna przetwarzania Pani/Pana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spacing w:after="0" w:line="240" w:lineRule="auto"/>
              <w:rPr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>Będziemy przetwarzać Pani/Pana</w:t>
            </w:r>
            <w:r w:rsidRPr="008C779D">
              <w:rPr>
                <w:color w:val="2F5496"/>
                <w:sz w:val="16"/>
                <w:szCs w:val="16"/>
              </w:rPr>
              <w:t xml:space="preserve"> </w:t>
            </w:r>
            <w:r w:rsidRPr="008C779D">
              <w:rPr>
                <w:sz w:val="16"/>
                <w:szCs w:val="16"/>
              </w:rPr>
              <w:t xml:space="preserve">dane osobowe na podstawie przepisów prawa: </w:t>
            </w:r>
            <w:r w:rsidRPr="008C779D">
              <w:rPr>
                <w:i/>
                <w:iCs/>
                <w:sz w:val="16"/>
                <w:szCs w:val="16"/>
              </w:rPr>
              <w:t>ustawy z dnia 4 kwietnia 2019 r. o dostępności cyfrowej stron internetowych i aplikacji mobilnych podmiotów publicznych</w:t>
            </w:r>
            <w:r w:rsidRPr="008C779D">
              <w:rPr>
                <w:sz w:val="16"/>
                <w:szCs w:val="16"/>
              </w:rPr>
              <w:t xml:space="preserve"> (Dz.U. 2019 poz. 848), </w:t>
            </w:r>
          </w:p>
          <w:p w:rsidR="008C779D" w:rsidRPr="008C779D" w:rsidRDefault="008C779D" w:rsidP="008C779D">
            <w:pPr>
              <w:spacing w:after="0" w:line="240" w:lineRule="auto"/>
              <w:rPr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 xml:space="preserve">Pani/Pana dane osobowe w postaci </w:t>
            </w:r>
            <w:r w:rsidRPr="008C779D">
              <w:rPr>
                <w:i/>
                <w:sz w:val="16"/>
                <w:szCs w:val="16"/>
              </w:rPr>
              <w:t>numeru telefonu lub adresu e-mail</w:t>
            </w:r>
            <w:r w:rsidRPr="008C779D">
              <w:rPr>
                <w:color w:val="FF0000"/>
                <w:sz w:val="16"/>
                <w:szCs w:val="16"/>
              </w:rPr>
              <w:t xml:space="preserve"> </w:t>
            </w:r>
            <w:r w:rsidRPr="008C779D">
              <w:rPr>
                <w:sz w:val="16"/>
                <w:szCs w:val="16"/>
              </w:rPr>
              <w:t>będą przetwarzane wyłącznie na podstawie udzielonej zgody. Jako zgodę rozumie się wpisanie danych kontaktowych we wniosku.</w:t>
            </w:r>
          </w:p>
        </w:tc>
      </w:tr>
      <w:tr w:rsidR="008C779D" w:rsidRPr="008C779D" w:rsidTr="00F757B9">
        <w:trPr>
          <w:trHeight w:val="634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Okres przechowywania Pani/Pana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rPr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>Pani/Pana dane osobowe będą przetwarzane przez Administratora</w:t>
            </w:r>
            <w:r w:rsidRPr="008C779D">
              <w:t xml:space="preserve"> </w:t>
            </w:r>
            <w:r w:rsidRPr="008C779D">
              <w:rPr>
                <w:sz w:val="16"/>
                <w:szCs w:val="16"/>
              </w:rPr>
              <w:t xml:space="preserve">przez okres niezbędny do realizacji celów wskazanych wyżej, a po ostatecznym zakończeniu sprawy, zgodnie z przepisami prawa o archiwizacji. </w:t>
            </w:r>
          </w:p>
          <w:p w:rsidR="008C779D" w:rsidRPr="008C779D" w:rsidRDefault="008C779D" w:rsidP="008C779D">
            <w:pPr>
              <w:rPr>
                <w:i/>
                <w:color w:val="FF0000"/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 xml:space="preserve">Pani/Pana dane osobowe w postaci </w:t>
            </w:r>
            <w:r w:rsidRPr="008C779D">
              <w:rPr>
                <w:i/>
                <w:sz w:val="16"/>
                <w:szCs w:val="16"/>
              </w:rPr>
              <w:t>numeru telefonu lub adresu e-mail</w:t>
            </w:r>
            <w:r w:rsidRPr="008C779D">
              <w:rPr>
                <w:color w:val="FF0000"/>
                <w:sz w:val="16"/>
                <w:szCs w:val="16"/>
              </w:rPr>
              <w:t xml:space="preserve"> </w:t>
            </w:r>
            <w:r w:rsidRPr="008C779D">
              <w:rPr>
                <w:sz w:val="16"/>
                <w:szCs w:val="16"/>
              </w:rPr>
              <w:t>będą przetwarzane do czasu wycofania zgody na ich przetwarzanie lub upływu terminu wskazanego w pkt. 1.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Odbiorcy Pani/Pana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rPr>
                <w:i/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 xml:space="preserve">Pani/Pana dane mogą zostać udostępnione podmiotom upoważnionym w zakresie i w celach, które wynikają z przepisów powszechnie obowiązującego prawa. Dodatkowo dane mogą zostać udostępnione dla usługodawców wykonujących zadania na zlecenie Administratora w ramach świadczenia usług serwisu, rozwoju i utrzymania systemów informatycznych </w:t>
            </w:r>
          </w:p>
        </w:tc>
      </w:tr>
      <w:tr w:rsidR="008C779D" w:rsidRPr="008C779D" w:rsidTr="00F757B9">
        <w:trPr>
          <w:trHeight w:val="1280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spacing w:after="0"/>
              <w:rPr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 xml:space="preserve">Przysługują Pani/Panu następujące prawa związane z przetwarzaniem danych osobowych: </w:t>
            </w:r>
            <w:r w:rsidRPr="008C779D">
              <w:rPr>
                <w:rFonts w:cs="Calibri"/>
                <w:sz w:val="16"/>
                <w:szCs w:val="16"/>
              </w:rPr>
              <w:t xml:space="preserve">prawo dostępu do treści Pani/Pana danych osobowych, w tym prawo do uzyskania kopii tych danych, prawo żądania ich sprostowania, </w:t>
            </w:r>
            <w:r w:rsidRPr="008C779D">
              <w:rPr>
                <w:sz w:val="16"/>
                <w:szCs w:val="16"/>
              </w:rPr>
              <w:t xml:space="preserve">prawo ograniczenia ich przetwarzania. </w:t>
            </w:r>
          </w:p>
          <w:p w:rsidR="008C779D" w:rsidRPr="008C779D" w:rsidRDefault="008C779D" w:rsidP="008C779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779D">
              <w:rPr>
                <w:sz w:val="16"/>
                <w:szCs w:val="16"/>
              </w:rPr>
              <w:t xml:space="preserve">W przypadku przetwarzana danych osobowych na podstawie wcześniej udzielonej zgody przysługuje również Pani/Panu: prawo żądania ich usunięcia, </w:t>
            </w:r>
            <w:r w:rsidRPr="008C779D">
              <w:rPr>
                <w:rFonts w:cs="Arial Narrow"/>
                <w:sz w:val="16"/>
                <w:szCs w:val="16"/>
              </w:rPr>
              <w:t>prawo cofnięcia zgody w dowolnym momencie bez wpływu na zgodność z prawem przetwarzania, którego dokonano na podstawie zgody przed jej cofnięciem.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9A470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8C779D">
              <w:rPr>
                <w:rFonts w:eastAsia="Times New Roman" w:cs="Calibri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8C779D">
              <w:rPr>
                <w:rFonts w:eastAsia="Times New Roman" w:cs="Calibri"/>
              </w:rPr>
              <w:t xml:space="preserve"> </w:t>
            </w:r>
            <w:r w:rsidRPr="008C779D">
              <w:rPr>
                <w:rFonts w:eastAsia="Times New Roman" w:cs="Calibri"/>
                <w:sz w:val="16"/>
                <w:szCs w:val="16"/>
              </w:rPr>
              <w:t>ul. Stawki 2,  00-193 Warszawa.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spacing w:after="0" w:line="240" w:lineRule="auto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C779D">
              <w:rPr>
                <w:rFonts w:eastAsia="Times New Roman" w:cs="Calibri"/>
                <w:sz w:val="16"/>
                <w:szCs w:val="16"/>
              </w:rPr>
              <w:t>Podanie przez Panią/Pana danych osobowych jest warunkiem realizacji celu</w:t>
            </w:r>
            <w:r w:rsidRPr="008C779D">
              <w:rPr>
                <w:rFonts w:ascii="Verdana" w:eastAsia="Times New Roman" w:hAnsi="Verdana" w:cs="Arial Narrow"/>
                <w:sz w:val="16"/>
                <w:szCs w:val="16"/>
              </w:rPr>
              <w:t xml:space="preserve"> – </w:t>
            </w:r>
            <w:r w:rsidRPr="008C779D">
              <w:rPr>
                <w:rFonts w:eastAsia="Times New Roman" w:cs="Calibri"/>
                <w:i/>
                <w:sz w:val="16"/>
                <w:szCs w:val="16"/>
              </w:rPr>
              <w:t>rozpatrzenia wniosku.</w:t>
            </w:r>
            <w:r w:rsidRPr="008C779D">
              <w:rPr>
                <w:rFonts w:ascii="Verdana" w:eastAsia="Times New Roman" w:hAnsi="Verdana" w:cs="Arial Narrow"/>
                <w:sz w:val="16"/>
                <w:szCs w:val="16"/>
              </w:rPr>
              <w:t xml:space="preserve"> </w:t>
            </w:r>
            <w:r w:rsidRPr="008C779D">
              <w:rPr>
                <w:rFonts w:eastAsia="Times New Roman" w:cs="Calibri"/>
                <w:sz w:val="16"/>
                <w:szCs w:val="16"/>
              </w:rPr>
              <w:t>Brak podania danych uniemożliwi realizację przedmiotowej sprawy.</w:t>
            </w:r>
          </w:p>
        </w:tc>
      </w:tr>
      <w:tr w:rsidR="008C779D" w:rsidRPr="008C779D" w:rsidTr="00F757B9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spacing w:after="0"/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Przekazywanie danych do państw trzecich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8C779D">
              <w:rPr>
                <w:rFonts w:eastAsia="Times New Roman" w:cs="Calibri"/>
                <w:sz w:val="16"/>
                <w:szCs w:val="16"/>
              </w:rPr>
              <w:t xml:space="preserve">Pani/Pana dane nie będą przekazywane do państw trzecich.  </w:t>
            </w:r>
          </w:p>
        </w:tc>
      </w:tr>
      <w:tr w:rsidR="008C779D" w:rsidRPr="008C779D" w:rsidTr="00F757B9">
        <w:trPr>
          <w:trHeight w:val="592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C779D" w:rsidRPr="008C779D" w:rsidRDefault="008C779D" w:rsidP="008C779D">
            <w:pPr>
              <w:spacing w:after="0"/>
              <w:rPr>
                <w:b/>
                <w:sz w:val="16"/>
                <w:szCs w:val="16"/>
              </w:rPr>
            </w:pPr>
            <w:r w:rsidRPr="008C779D"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779D" w:rsidRPr="008C779D" w:rsidRDefault="008C779D" w:rsidP="008C779D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8C779D">
              <w:rPr>
                <w:rFonts w:eastAsia="Times New Roman" w:cs="Calibri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786761" w:rsidRDefault="00786761" w:rsidP="00A131B5">
      <w:pPr>
        <w:spacing w:line="360" w:lineRule="auto"/>
        <w:jc w:val="center"/>
      </w:pPr>
    </w:p>
    <w:sectPr w:rsidR="00786761" w:rsidSect="007A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F6" w:rsidRDefault="000B38F6" w:rsidP="007C3772">
      <w:pPr>
        <w:spacing w:after="0" w:line="240" w:lineRule="auto"/>
      </w:pPr>
      <w:r>
        <w:separator/>
      </w:r>
    </w:p>
  </w:endnote>
  <w:endnote w:type="continuationSeparator" w:id="1">
    <w:p w:rsidR="000B38F6" w:rsidRDefault="000B38F6" w:rsidP="007C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F6" w:rsidRDefault="000B38F6" w:rsidP="007C3772">
      <w:pPr>
        <w:spacing w:after="0" w:line="240" w:lineRule="auto"/>
      </w:pPr>
      <w:r>
        <w:separator/>
      </w:r>
    </w:p>
  </w:footnote>
  <w:footnote w:type="continuationSeparator" w:id="1">
    <w:p w:rsidR="000B38F6" w:rsidRDefault="000B38F6" w:rsidP="007C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53A24"/>
    <w:multiLevelType w:val="hybridMultilevel"/>
    <w:tmpl w:val="2202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541"/>
    <w:rsid w:val="000B38F6"/>
    <w:rsid w:val="0015496B"/>
    <w:rsid w:val="00411C1F"/>
    <w:rsid w:val="00562A2A"/>
    <w:rsid w:val="006834E5"/>
    <w:rsid w:val="0073438E"/>
    <w:rsid w:val="0076392F"/>
    <w:rsid w:val="00786761"/>
    <w:rsid w:val="007A33F7"/>
    <w:rsid w:val="007C3772"/>
    <w:rsid w:val="008034AF"/>
    <w:rsid w:val="008254C9"/>
    <w:rsid w:val="0085654B"/>
    <w:rsid w:val="008C779D"/>
    <w:rsid w:val="008D31A7"/>
    <w:rsid w:val="00927F0C"/>
    <w:rsid w:val="00950AFC"/>
    <w:rsid w:val="009A4703"/>
    <w:rsid w:val="00A131B5"/>
    <w:rsid w:val="00A741B0"/>
    <w:rsid w:val="00B40541"/>
    <w:rsid w:val="00E90A15"/>
    <w:rsid w:val="00EA2D75"/>
    <w:rsid w:val="00ED5DB0"/>
    <w:rsid w:val="00F757B9"/>
    <w:rsid w:val="00FD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7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377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37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7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37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C3772"/>
    <w:rPr>
      <w:vertAlign w:val="superscript"/>
    </w:rPr>
  </w:style>
  <w:style w:type="character" w:styleId="Hipercze">
    <w:name w:val="Hyperlink"/>
    <w:uiPriority w:val="99"/>
    <w:unhideWhenUsed/>
    <w:rsid w:val="0015496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549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1C2D-0423-4FB9-93D4-1664237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Leśna</dc:creator>
  <cp:lastModifiedBy>Szkoła Podstawowa nr 1</cp:lastModifiedBy>
  <cp:revision>6</cp:revision>
  <cp:lastPrinted>2022-02-25T07:52:00Z</cp:lastPrinted>
  <dcterms:created xsi:type="dcterms:W3CDTF">2022-02-25T07:05:00Z</dcterms:created>
  <dcterms:modified xsi:type="dcterms:W3CDTF">2022-02-25T07:53:00Z</dcterms:modified>
</cp:coreProperties>
</file>