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1" w:rsidRPr="00150269" w:rsidRDefault="002075C1" w:rsidP="00F26EBA">
      <w:pPr>
        <w:ind w:right="2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07FB">
        <w:rPr>
          <w:rFonts w:ascii="Times New Roman" w:eastAsia="Times New Roman" w:hAnsi="Times New Roman"/>
          <w:b/>
          <w:sz w:val="24"/>
          <w:szCs w:val="24"/>
        </w:rPr>
        <w:t xml:space="preserve">REGULAMIN </w:t>
      </w:r>
      <w:r w:rsidR="00F26EBA">
        <w:rPr>
          <w:rFonts w:ascii="Times New Roman" w:eastAsia="Times New Roman" w:hAnsi="Times New Roman"/>
          <w:b/>
          <w:sz w:val="24"/>
          <w:szCs w:val="24"/>
        </w:rPr>
        <w:t>ZAKUPU I WYDAWANIA POSIŁKÓW DLA UCZNIÓW</w:t>
      </w:r>
    </w:p>
    <w:p w:rsidR="002075C1" w:rsidRDefault="00F26EBA" w:rsidP="00F26EBA">
      <w:pPr>
        <w:ind w:right="2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ZPO NR 1 -  SZKOLE PODSTAWOWEJ NR 1 IM. KRÓLA WŁADYSŁAWA JAGIEŁŁY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>W DZIAŁDOWIE</w:t>
      </w:r>
    </w:p>
    <w:p w:rsidR="00F26EBA" w:rsidRPr="00F26EBA" w:rsidRDefault="00F26EBA" w:rsidP="00F26EBA">
      <w:pPr>
        <w:spacing w:before="120" w:after="120"/>
        <w:ind w:right="2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75C1" w:rsidRPr="00113C45" w:rsidRDefault="002075C1" w:rsidP="00113C45">
      <w:pPr>
        <w:spacing w:line="0" w:lineRule="atLeast"/>
        <w:ind w:right="20"/>
        <w:rPr>
          <w:rFonts w:ascii="Times New Roman" w:eastAsia="Times New Roman" w:hAnsi="Times New Roman"/>
          <w:b/>
          <w:bCs/>
          <w:sz w:val="24"/>
          <w:szCs w:val="24"/>
        </w:rPr>
      </w:pPr>
      <w:r w:rsidRPr="00D707FB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F26EBA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="00CF2A2D">
        <w:rPr>
          <w:rFonts w:ascii="Times New Roman" w:eastAsia="Times New Roman" w:hAnsi="Times New Roman"/>
          <w:b/>
          <w:sz w:val="24"/>
          <w:szCs w:val="24"/>
        </w:rPr>
        <w:t xml:space="preserve">Postanowienia </w:t>
      </w:r>
      <w:r w:rsidR="00FA5D0F" w:rsidRPr="00D707FB">
        <w:rPr>
          <w:rFonts w:ascii="Times New Roman" w:eastAsia="Times New Roman" w:hAnsi="Times New Roman"/>
          <w:b/>
          <w:sz w:val="24"/>
          <w:szCs w:val="24"/>
        </w:rPr>
        <w:t>ogólne</w:t>
      </w:r>
      <w:r w:rsidR="00CF2A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75C1" w:rsidRPr="00D707FB" w:rsidRDefault="002075C1" w:rsidP="000B02FD">
      <w:pPr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Zasady niniejsze określają:</w:t>
      </w:r>
    </w:p>
    <w:p w:rsidR="00FA5D0F" w:rsidRPr="00D707FB" w:rsidRDefault="00FA5D0F" w:rsidP="000B02F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o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rganizację spożywania posiłków w pomieszczeniach s</w:t>
      </w:r>
      <w:r w:rsidR="00F26EBA">
        <w:rPr>
          <w:rFonts w:ascii="Times New Roman" w:eastAsia="Times New Roman" w:hAnsi="Times New Roman"/>
          <w:sz w:val="24"/>
          <w:szCs w:val="24"/>
        </w:rPr>
        <w:t>zkolnych</w:t>
      </w:r>
      <w:r w:rsidRPr="00D707FB">
        <w:rPr>
          <w:rFonts w:ascii="Times New Roman" w:eastAsia="Times New Roman" w:hAnsi="Times New Roman"/>
          <w:sz w:val="24"/>
          <w:szCs w:val="24"/>
        </w:rPr>
        <w:t>;</w:t>
      </w:r>
    </w:p>
    <w:p w:rsidR="00FA5D0F" w:rsidRPr="00D707FB" w:rsidRDefault="00F26EBA" w:rsidP="000B02F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formy i sposób 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wnoszenia opłat za korzystan</w:t>
      </w:r>
      <w:r>
        <w:rPr>
          <w:rFonts w:ascii="Times New Roman" w:eastAsia="Times New Roman" w:hAnsi="Times New Roman"/>
          <w:sz w:val="24"/>
          <w:szCs w:val="24"/>
        </w:rPr>
        <w:t>ie przez uczniów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posiłków w Z</w:t>
      </w:r>
      <w:r>
        <w:rPr>
          <w:rFonts w:ascii="Times New Roman" w:eastAsia="Times New Roman" w:hAnsi="Times New Roman"/>
          <w:sz w:val="24"/>
          <w:szCs w:val="24"/>
        </w:rPr>
        <w:t>espole Placówek Oświatowych nr 1  Szkole Podstawowej nr 1 im. Króla Władysława Jagiełły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w </w:t>
      </w:r>
      <w:r w:rsidR="00987513" w:rsidRPr="00D707FB">
        <w:rPr>
          <w:rFonts w:ascii="Times New Roman" w:eastAsia="Times New Roman" w:hAnsi="Times New Roman"/>
          <w:sz w:val="24"/>
          <w:szCs w:val="24"/>
        </w:rPr>
        <w:t>Działdowie, zwanej dalej S</w:t>
      </w:r>
      <w:r w:rsidR="001878A7" w:rsidRPr="00D707FB">
        <w:rPr>
          <w:rFonts w:ascii="Times New Roman" w:eastAsia="Times New Roman" w:hAnsi="Times New Roman"/>
          <w:sz w:val="24"/>
          <w:szCs w:val="24"/>
        </w:rPr>
        <w:t>zkołą, w imieniu której działa D</w:t>
      </w:r>
      <w:r>
        <w:rPr>
          <w:rFonts w:ascii="Times New Roman" w:eastAsia="Times New Roman" w:hAnsi="Times New Roman"/>
          <w:sz w:val="24"/>
          <w:szCs w:val="24"/>
        </w:rPr>
        <w:t>yrektor ZPO1</w:t>
      </w:r>
      <w:r w:rsidR="00FA5D0F" w:rsidRPr="00D707FB">
        <w:rPr>
          <w:rFonts w:ascii="Times New Roman" w:eastAsia="Times New Roman" w:hAnsi="Times New Roman"/>
          <w:sz w:val="24"/>
          <w:szCs w:val="24"/>
        </w:rPr>
        <w:t>;</w:t>
      </w:r>
    </w:p>
    <w:p w:rsidR="002075C1" w:rsidRPr="00D707FB" w:rsidRDefault="002075C1" w:rsidP="000B02F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sposób zachowania podczas przebywania w pomieszczeniach przezna</w:t>
      </w:r>
      <w:r w:rsidR="00F26EBA">
        <w:rPr>
          <w:rFonts w:ascii="Times New Roman" w:eastAsia="Times New Roman" w:hAnsi="Times New Roman"/>
          <w:sz w:val="24"/>
          <w:szCs w:val="24"/>
        </w:rPr>
        <w:t xml:space="preserve">czonych na spożywanie gorącego 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posiłku. </w:t>
      </w:r>
    </w:p>
    <w:p w:rsidR="000B02FD" w:rsidRDefault="000B02FD" w:rsidP="00F26EBA">
      <w:pPr>
        <w:tabs>
          <w:tab w:val="left" w:pos="490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5C1" w:rsidRPr="00F26EBA" w:rsidRDefault="00F26EBA" w:rsidP="00F26EBA">
      <w:pPr>
        <w:tabs>
          <w:tab w:val="left" w:pos="4900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075C1" w:rsidRPr="00D707FB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A5D0F" w:rsidRPr="00D707FB" w:rsidRDefault="002075C1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Odpowiedzialność z tytułu zorganizowania oraz nadzoru w zakresie, o którym mowa w §1 pkt.1 ponosi </w:t>
      </w:r>
      <w:r w:rsidR="00F26EBA">
        <w:rPr>
          <w:rFonts w:ascii="Times New Roman" w:eastAsia="Times New Roman" w:hAnsi="Times New Roman"/>
          <w:sz w:val="24"/>
          <w:szCs w:val="24"/>
        </w:rPr>
        <w:t>Dyrektor ZPO1</w:t>
      </w:r>
      <w:r w:rsidRPr="00D707FB">
        <w:rPr>
          <w:rFonts w:ascii="Times New Roman" w:eastAsia="Times New Roman" w:hAnsi="Times New Roman"/>
          <w:sz w:val="24"/>
          <w:szCs w:val="24"/>
        </w:rPr>
        <w:t>.</w:t>
      </w:r>
    </w:p>
    <w:p w:rsidR="00FA5D0F" w:rsidRPr="00D707FB" w:rsidRDefault="002075C1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Nadzór i rozliczenie opłat, o których mowa w §1 pkt.2 doko</w:t>
      </w:r>
      <w:r w:rsidR="00B933FB" w:rsidRPr="00D707FB">
        <w:rPr>
          <w:rFonts w:ascii="Times New Roman" w:eastAsia="Times New Roman" w:hAnsi="Times New Roman"/>
          <w:sz w:val="24"/>
          <w:szCs w:val="24"/>
        </w:rPr>
        <w:t>nują</w:t>
      </w:r>
      <w:r w:rsidR="00A65A53" w:rsidRPr="00D707FB">
        <w:rPr>
          <w:rFonts w:ascii="Times New Roman" w:eastAsia="Times New Roman" w:hAnsi="Times New Roman"/>
          <w:sz w:val="24"/>
          <w:szCs w:val="24"/>
        </w:rPr>
        <w:t>:</w:t>
      </w:r>
      <w:r w:rsidR="00B933FB" w:rsidRPr="00D707FB">
        <w:rPr>
          <w:rFonts w:ascii="Times New Roman" w:eastAsia="Times New Roman" w:hAnsi="Times New Roman"/>
          <w:sz w:val="24"/>
          <w:szCs w:val="24"/>
        </w:rPr>
        <w:t xml:space="preserve"> główna księgowa oraz kierownik gospodarczy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w porozumieniu z właścicielem fir</w:t>
      </w:r>
      <w:r w:rsidR="00F26EBA">
        <w:rPr>
          <w:rFonts w:ascii="Times New Roman" w:eastAsia="Times New Roman" w:hAnsi="Times New Roman"/>
          <w:sz w:val="24"/>
          <w:szCs w:val="24"/>
        </w:rPr>
        <w:t xml:space="preserve">my zajmującej się </w:t>
      </w:r>
      <w:r w:rsidRPr="00D707FB">
        <w:rPr>
          <w:rFonts w:ascii="Times New Roman" w:eastAsia="Times New Roman" w:hAnsi="Times New Roman"/>
          <w:sz w:val="24"/>
          <w:szCs w:val="24"/>
        </w:rPr>
        <w:t>przygotowaniem i dostarczaniem gorących posiłków.</w:t>
      </w:r>
    </w:p>
    <w:p w:rsidR="00B933FB" w:rsidRDefault="002075C1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Obowiązki w zakresie, o k</w:t>
      </w:r>
      <w:r w:rsidR="00F26EBA">
        <w:rPr>
          <w:rFonts w:ascii="Times New Roman" w:eastAsia="Times New Roman" w:hAnsi="Times New Roman"/>
          <w:sz w:val="24"/>
          <w:szCs w:val="24"/>
        </w:rPr>
        <w:t>tórym mowa w § 1 Dyrektor ZPO1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powierza</w:t>
      </w:r>
      <w:r w:rsidR="00F544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7FB">
        <w:rPr>
          <w:rFonts w:ascii="Times New Roman" w:eastAsia="Times New Roman" w:hAnsi="Times New Roman"/>
          <w:sz w:val="24"/>
          <w:szCs w:val="24"/>
        </w:rPr>
        <w:t>pracownikom odpowiednio w zakresie czynności.</w:t>
      </w:r>
    </w:p>
    <w:p w:rsidR="000B02FD" w:rsidRPr="00D707FB" w:rsidRDefault="000B02FD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Korzystanie z posiłków jest dobrowolne i odpłatne.</w:t>
      </w:r>
    </w:p>
    <w:p w:rsidR="002075C1" w:rsidRPr="00D707FB" w:rsidRDefault="002075C1" w:rsidP="00F26EB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075C1" w:rsidRPr="00F26EBA" w:rsidRDefault="00F26EBA" w:rsidP="00F26EBA">
      <w:pPr>
        <w:tabs>
          <w:tab w:val="left" w:pos="4900"/>
        </w:tabs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2075C1" w:rsidRPr="00D707FB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A5D0F" w:rsidRPr="00D707FB">
        <w:rPr>
          <w:rFonts w:ascii="Times New Roman" w:eastAsia="Times New Roman" w:hAnsi="Times New Roman"/>
          <w:b/>
          <w:sz w:val="24"/>
          <w:szCs w:val="24"/>
        </w:rPr>
        <w:t>Organizacj</w:t>
      </w:r>
      <w:r w:rsidR="00CF2A2D">
        <w:rPr>
          <w:rFonts w:ascii="Times New Roman" w:eastAsia="Times New Roman" w:hAnsi="Times New Roman"/>
          <w:b/>
          <w:sz w:val="24"/>
          <w:szCs w:val="24"/>
        </w:rPr>
        <w:t>a spożywania posiłków:</w:t>
      </w:r>
    </w:p>
    <w:p w:rsidR="00C77505" w:rsidRPr="00C77505" w:rsidRDefault="00F26EBA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Bufet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 jest miejscem spożywania posiłków przygotowanych przez pracowników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firmy zewnętrznej, wyłonionej na podstawie procedury</w:t>
      </w:r>
      <w:r>
        <w:rPr>
          <w:rFonts w:ascii="Times New Roman" w:eastAsia="Times New Roman" w:hAnsi="Times New Roman"/>
          <w:sz w:val="24"/>
          <w:szCs w:val="24"/>
        </w:rPr>
        <w:t xml:space="preserve"> ofertowej.</w:t>
      </w:r>
    </w:p>
    <w:p w:rsidR="00C77505" w:rsidRPr="00297913" w:rsidRDefault="002075C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7505">
        <w:rPr>
          <w:rFonts w:ascii="Times New Roman" w:eastAsia="Times New Roman" w:hAnsi="Times New Roman"/>
          <w:sz w:val="24"/>
          <w:szCs w:val="24"/>
        </w:rPr>
        <w:t>Posiłki wydawane są w czasie trwania rocznych zajęć dydaktyczno-wychow</w:t>
      </w:r>
      <w:r w:rsidR="00297913">
        <w:rPr>
          <w:rFonts w:ascii="Times New Roman" w:eastAsia="Times New Roman" w:hAnsi="Times New Roman"/>
          <w:sz w:val="24"/>
          <w:szCs w:val="24"/>
        </w:rPr>
        <w:t xml:space="preserve">awczych </w:t>
      </w:r>
      <w:r w:rsidRPr="00C77505">
        <w:rPr>
          <w:rFonts w:ascii="Times New Roman" w:eastAsia="Times New Roman" w:hAnsi="Times New Roman"/>
          <w:sz w:val="24"/>
          <w:szCs w:val="24"/>
        </w:rPr>
        <w:t>zgodnie z ustalonym harmonogramem</w:t>
      </w:r>
      <w:r w:rsidR="00297913">
        <w:rPr>
          <w:rFonts w:ascii="Times New Roman" w:eastAsia="Times New Roman" w:hAnsi="Times New Roman"/>
          <w:sz w:val="24"/>
          <w:szCs w:val="24"/>
        </w:rPr>
        <w:t xml:space="preserve"> umieszczonym w bufecie</w:t>
      </w:r>
      <w:r w:rsidRPr="00C77505">
        <w:rPr>
          <w:rFonts w:ascii="Times New Roman" w:eastAsia="Times New Roman" w:hAnsi="Times New Roman"/>
          <w:sz w:val="24"/>
          <w:szCs w:val="24"/>
        </w:rPr>
        <w:t>, uwzględniającym   rozkład dnia poszczególnych oddziałów oraz z uwzględnieniem ustalonych dodatkowych dni wolnych od zajęć dydaktycznych</w:t>
      </w:r>
      <w:r w:rsidR="00297913">
        <w:rPr>
          <w:rFonts w:ascii="Times New Roman" w:eastAsia="Times New Roman" w:hAnsi="Times New Roman"/>
          <w:sz w:val="24"/>
          <w:szCs w:val="24"/>
        </w:rPr>
        <w:t xml:space="preserve"> oraz ferii zimowych i letnich oraz</w:t>
      </w:r>
      <w:r w:rsidR="00AC7C71" w:rsidRPr="00C77505">
        <w:rPr>
          <w:rFonts w:ascii="Times New Roman" w:eastAsia="Times New Roman" w:hAnsi="Times New Roman"/>
          <w:sz w:val="24"/>
          <w:szCs w:val="24"/>
        </w:rPr>
        <w:t xml:space="preserve"> dni świątecznych.</w:t>
      </w:r>
    </w:p>
    <w:p w:rsidR="00C77505" w:rsidRDefault="002075C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7505">
        <w:rPr>
          <w:rFonts w:ascii="Times New Roman" w:eastAsia="Times New Roman" w:hAnsi="Times New Roman" w:cs="Times New Roman"/>
          <w:sz w:val="24"/>
          <w:szCs w:val="24"/>
        </w:rPr>
        <w:t>Harmonogram wydawania posiłków d</w:t>
      </w:r>
      <w:r w:rsidR="00297913">
        <w:rPr>
          <w:rFonts w:ascii="Times New Roman" w:eastAsia="Times New Roman" w:hAnsi="Times New Roman" w:cs="Times New Roman"/>
          <w:sz w:val="24"/>
          <w:szCs w:val="24"/>
        </w:rPr>
        <w:t xml:space="preserve">ostępny jest przy bufecie oraz na stronie internetowej szkoły </w:t>
      </w:r>
      <w:hyperlink r:id="rId8" w:history="1">
        <w:r w:rsidR="005D1A31" w:rsidRPr="007A5D8E">
          <w:rPr>
            <w:rStyle w:val="Hipercze"/>
            <w:lang w:val="de-DE"/>
          </w:rPr>
          <w:t>www.sp1dzialdowo.edupage.org</w:t>
        </w:r>
      </w:hyperlink>
    </w:p>
    <w:p w:rsidR="00C77505" w:rsidRPr="00C77505" w:rsidRDefault="005D1A3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Posiłki wydawane są w formie gorących obiadów dwudaniowych.</w:t>
      </w:r>
    </w:p>
    <w:p w:rsidR="00C77505" w:rsidRPr="00C77505" w:rsidRDefault="005D1A3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ZPO1</w:t>
      </w:r>
      <w:r w:rsidR="002075C1" w:rsidRPr="00C77505">
        <w:rPr>
          <w:rFonts w:ascii="Times New Roman" w:eastAsia="Times New Roman" w:hAnsi="Times New Roman"/>
          <w:sz w:val="24"/>
          <w:szCs w:val="24"/>
        </w:rPr>
        <w:t xml:space="preserve"> może w uzasadnionych przypadkach, po</w:t>
      </w:r>
      <w:r>
        <w:rPr>
          <w:rFonts w:ascii="Times New Roman" w:eastAsia="Times New Roman" w:hAnsi="Times New Roman"/>
          <w:sz w:val="24"/>
          <w:szCs w:val="24"/>
        </w:rPr>
        <w:t>dyktowanych organizacją  pracy s</w:t>
      </w:r>
      <w:r w:rsidR="002075C1" w:rsidRPr="00C77505">
        <w:rPr>
          <w:rFonts w:ascii="Times New Roman" w:eastAsia="Times New Roman" w:hAnsi="Times New Roman"/>
          <w:sz w:val="24"/>
          <w:szCs w:val="24"/>
        </w:rPr>
        <w:t>zkoły, dok</w:t>
      </w:r>
      <w:r>
        <w:rPr>
          <w:rFonts w:ascii="Times New Roman" w:eastAsia="Times New Roman" w:hAnsi="Times New Roman"/>
          <w:sz w:val="24"/>
          <w:szCs w:val="24"/>
        </w:rPr>
        <w:t>onać w porozumieniu z firmą dostarczającą posiłki</w:t>
      </w:r>
      <w:r w:rsidR="001878A7" w:rsidRPr="00C7750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zmian</w:t>
      </w:r>
      <w:r w:rsidR="002075C1" w:rsidRPr="00C77505">
        <w:rPr>
          <w:rFonts w:ascii="Times New Roman" w:eastAsia="Times New Roman" w:hAnsi="Times New Roman"/>
          <w:sz w:val="24"/>
          <w:szCs w:val="24"/>
        </w:rPr>
        <w:t xml:space="preserve"> harmonogramu ich wydawania. </w:t>
      </w:r>
    </w:p>
    <w:p w:rsidR="00C77505" w:rsidRPr="00C77505" w:rsidRDefault="003668F0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uzasadnionych przypadkach rodzic/prawny opiekun może zabrać posiłek do domu (np. choroba dziecka).</w:t>
      </w:r>
    </w:p>
    <w:p w:rsidR="002075C1" w:rsidRPr="00DD4F57" w:rsidRDefault="002075C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7505">
        <w:rPr>
          <w:rFonts w:ascii="Times New Roman" w:eastAsia="Times New Roman" w:hAnsi="Times New Roman" w:cs="Times New Roman"/>
          <w:sz w:val="24"/>
          <w:szCs w:val="24"/>
        </w:rPr>
        <w:t>Postanowienia niniejszego</w:t>
      </w:r>
      <w:r w:rsidR="00DD4F57">
        <w:rPr>
          <w:rFonts w:ascii="Times New Roman" w:eastAsia="Times New Roman" w:hAnsi="Times New Roman" w:cs="Times New Roman"/>
          <w:sz w:val="24"/>
          <w:szCs w:val="24"/>
        </w:rPr>
        <w:t xml:space="preserve"> regulaminu, </w:t>
      </w:r>
      <w:r w:rsidRPr="00C77505">
        <w:rPr>
          <w:rFonts w:ascii="Times New Roman" w:eastAsia="Times New Roman" w:hAnsi="Times New Roman" w:cs="Times New Roman"/>
          <w:sz w:val="24"/>
          <w:szCs w:val="24"/>
        </w:rPr>
        <w:t>w</w:t>
      </w:r>
      <w:r w:rsidR="00C775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7505">
        <w:rPr>
          <w:rFonts w:ascii="Times New Roman" w:eastAsia="Times New Roman" w:hAnsi="Times New Roman" w:cs="Times New Roman"/>
          <w:sz w:val="24"/>
          <w:szCs w:val="24"/>
        </w:rPr>
        <w:t xml:space="preserve">tym wysokość opłat za </w:t>
      </w:r>
      <w:r w:rsidR="00DD4F57">
        <w:rPr>
          <w:rFonts w:ascii="Times New Roman" w:eastAsia="Times New Roman" w:hAnsi="Times New Roman" w:cs="Times New Roman"/>
          <w:sz w:val="24"/>
          <w:szCs w:val="24"/>
        </w:rPr>
        <w:t xml:space="preserve">posiłki upubliczniane są </w:t>
      </w:r>
      <w:r w:rsidR="00AC7C71" w:rsidRPr="00C77505">
        <w:rPr>
          <w:rFonts w:ascii="Times New Roman" w:eastAsia="Times New Roman" w:hAnsi="Times New Roman" w:cs="Times New Roman"/>
          <w:sz w:val="24"/>
          <w:szCs w:val="24"/>
        </w:rPr>
        <w:t>na szkolnej</w:t>
      </w:r>
      <w:r w:rsidRPr="00C77505">
        <w:rPr>
          <w:rFonts w:ascii="Times New Roman" w:eastAsia="Times New Roman" w:hAnsi="Times New Roman" w:cs="Times New Roman"/>
          <w:sz w:val="24"/>
          <w:szCs w:val="24"/>
        </w:rPr>
        <w:t xml:space="preserve"> stron</w:t>
      </w:r>
      <w:r w:rsidR="00DD4F57">
        <w:rPr>
          <w:rFonts w:ascii="Times New Roman" w:eastAsia="Times New Roman" w:hAnsi="Times New Roman" w:cs="Times New Roman"/>
          <w:sz w:val="24"/>
          <w:szCs w:val="24"/>
        </w:rPr>
        <w:t xml:space="preserve">ie internetowej </w:t>
      </w:r>
      <w:hyperlink r:id="rId9" w:history="1">
        <w:r w:rsidR="00DD4F57" w:rsidRPr="007A5D8E">
          <w:rPr>
            <w:rStyle w:val="Hipercze"/>
            <w:lang w:val="de-DE"/>
          </w:rPr>
          <w:t>www.sp1dzialdowo.edupage.org</w:t>
        </w:r>
      </w:hyperlink>
      <w:r w:rsidR="00DD4F57">
        <w:t xml:space="preserve"> </w:t>
      </w:r>
      <w:r w:rsidR="00DD4F57" w:rsidRPr="00DD4F57">
        <w:rPr>
          <w:rFonts w:ascii="Times New Roman" w:hAnsi="Times New Roman" w:cs="Times New Roman"/>
          <w:sz w:val="24"/>
          <w:szCs w:val="24"/>
        </w:rPr>
        <w:t xml:space="preserve">w zakładce „Posiłek </w:t>
      </w:r>
      <w:r w:rsidR="00DD4F57">
        <w:rPr>
          <w:rFonts w:ascii="Times New Roman" w:hAnsi="Times New Roman" w:cs="Times New Roman"/>
          <w:sz w:val="24"/>
          <w:szCs w:val="24"/>
        </w:rPr>
        <w:br/>
      </w:r>
      <w:r w:rsidR="00DD4F57" w:rsidRPr="00DD4F57">
        <w:rPr>
          <w:rFonts w:ascii="Times New Roman" w:hAnsi="Times New Roman" w:cs="Times New Roman"/>
          <w:sz w:val="24"/>
          <w:szCs w:val="24"/>
        </w:rPr>
        <w:t>w szkole”.</w:t>
      </w:r>
    </w:p>
    <w:p w:rsidR="00F54669" w:rsidRDefault="00F54669" w:rsidP="00F26EB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D83" w:rsidRPr="00D707FB" w:rsidRDefault="002075C1" w:rsidP="000B02FD">
      <w:pPr>
        <w:rPr>
          <w:rFonts w:ascii="Times New Roman" w:eastAsia="Times New Roman" w:hAnsi="Times New Roman" w:cs="Times New Roman"/>
          <w:sz w:val="24"/>
          <w:szCs w:val="24"/>
        </w:rPr>
      </w:pPr>
      <w:r w:rsidRPr="00CF2A2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CF2A2D" w:rsidRPr="00CF2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4669" w:rsidRPr="00CF2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669" w:rsidRPr="00CF2A2D">
        <w:rPr>
          <w:rFonts w:ascii="Times New Roman" w:hAnsi="Times New Roman" w:cs="Times New Roman"/>
          <w:b/>
          <w:sz w:val="24"/>
          <w:szCs w:val="24"/>
        </w:rPr>
        <w:t>Zasady zachowania w czasie spożywania posiłków przez uczniów: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1. Podczas wydawania </w:t>
      </w:r>
      <w:r w:rsidR="00F54669">
        <w:rPr>
          <w:rFonts w:ascii="Times New Roman" w:hAnsi="Times New Roman" w:cs="Times New Roman"/>
          <w:sz w:val="24"/>
          <w:szCs w:val="24"/>
        </w:rPr>
        <w:t xml:space="preserve">i spożywania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posiłków w sali do tego wyznaczonej mogą przebywać </w:t>
      </w:r>
      <w:r w:rsidR="00F54669">
        <w:rPr>
          <w:rFonts w:ascii="Times New Roman" w:hAnsi="Times New Roman" w:cs="Times New Roman"/>
          <w:sz w:val="24"/>
          <w:szCs w:val="24"/>
        </w:rPr>
        <w:t>przy stolikach wyłącznie uczniowie spożywający posiłek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.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>2. Uczniowie do pomieszczenia, w k</w:t>
      </w:r>
      <w:r w:rsidR="00F54669">
        <w:rPr>
          <w:rFonts w:ascii="Times New Roman" w:hAnsi="Times New Roman" w:cs="Times New Roman"/>
          <w:sz w:val="24"/>
          <w:szCs w:val="24"/>
        </w:rPr>
        <w:t xml:space="preserve">tórym spożywają posiłek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nie wnoszą żadnych </w:t>
      </w:r>
      <w:r w:rsidR="00F54669">
        <w:rPr>
          <w:rFonts w:ascii="Times New Roman" w:hAnsi="Times New Roman" w:cs="Times New Roman"/>
          <w:sz w:val="24"/>
          <w:szCs w:val="24"/>
        </w:rPr>
        <w:t xml:space="preserve">zbędnych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przedmiotów. Zobowiązani są do pozostawienia kurtek, plecaków w </w:t>
      </w:r>
      <w:r w:rsidR="00F54669">
        <w:rPr>
          <w:rFonts w:ascii="Times New Roman" w:hAnsi="Times New Roman" w:cs="Times New Roman"/>
          <w:sz w:val="24"/>
          <w:szCs w:val="24"/>
        </w:rPr>
        <w:t xml:space="preserve">szatni /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szafkach </w:t>
      </w:r>
      <w:r w:rsidR="00F54669" w:rsidRPr="003853B4">
        <w:rPr>
          <w:rFonts w:ascii="Times New Roman" w:hAnsi="Times New Roman" w:cs="Times New Roman"/>
          <w:sz w:val="24"/>
          <w:szCs w:val="24"/>
        </w:rPr>
        <w:lastRenderedPageBreak/>
        <w:t xml:space="preserve">szkolnych lub przed pomieszczeniem, </w:t>
      </w:r>
      <w:r w:rsidR="00F54669" w:rsidRPr="008B480D">
        <w:rPr>
          <w:rFonts w:ascii="Times New Roman" w:hAnsi="Times New Roman" w:cs="Times New Roman"/>
          <w:sz w:val="24"/>
          <w:szCs w:val="24"/>
        </w:rPr>
        <w:t xml:space="preserve">w którym będą go spożywać. </w:t>
      </w:r>
      <w:r w:rsidR="00F54669" w:rsidRPr="008B480D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>3. Po spożyc</w:t>
      </w:r>
      <w:r w:rsidR="00F54669">
        <w:rPr>
          <w:rFonts w:ascii="Times New Roman" w:hAnsi="Times New Roman" w:cs="Times New Roman"/>
          <w:sz w:val="24"/>
          <w:szCs w:val="24"/>
        </w:rPr>
        <w:t>iu posiłku uczeń odnosi pojemniki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 w wyznaczone do tego celu miejsce.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4. Podczas spożywania posiłków obowiązują zasady kulturalnego zachowania.  </w:t>
      </w:r>
      <w:r w:rsidR="00F54669">
        <w:rPr>
          <w:rFonts w:ascii="Times New Roman" w:hAnsi="Times New Roman" w:cs="Times New Roman"/>
          <w:sz w:val="24"/>
          <w:szCs w:val="24"/>
        </w:rPr>
        <w:br/>
        <w:t>5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. Niezwłocznie po </w:t>
      </w:r>
      <w:r w:rsidR="00F54669">
        <w:rPr>
          <w:rFonts w:ascii="Times New Roman" w:hAnsi="Times New Roman" w:cs="Times New Roman"/>
          <w:sz w:val="24"/>
          <w:szCs w:val="24"/>
        </w:rPr>
        <w:t xml:space="preserve">spożyciu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posiłku należy ustąpić miejsca innym oczekującym. </w:t>
      </w:r>
      <w:r w:rsidR="00CF2A2D">
        <w:rPr>
          <w:rFonts w:ascii="Times New Roman" w:hAnsi="Times New Roman" w:cs="Times New Roman"/>
          <w:sz w:val="24"/>
          <w:szCs w:val="24"/>
        </w:rPr>
        <w:br/>
        <w:t>6</w:t>
      </w:r>
      <w:r w:rsidR="00F54669">
        <w:rPr>
          <w:rFonts w:ascii="Times New Roman" w:hAnsi="Times New Roman" w:cs="Times New Roman"/>
          <w:sz w:val="24"/>
          <w:szCs w:val="24"/>
        </w:rPr>
        <w:t xml:space="preserve">. </w:t>
      </w:r>
      <w:r w:rsidR="00F54669" w:rsidRPr="003853B4">
        <w:rPr>
          <w:rFonts w:ascii="Times New Roman" w:hAnsi="Times New Roman" w:cs="Times New Roman"/>
          <w:sz w:val="24"/>
          <w:szCs w:val="24"/>
        </w:rPr>
        <w:t>Ze względów sanitarno-epidemiologi</w:t>
      </w:r>
      <w:r w:rsidR="00F54669">
        <w:rPr>
          <w:rFonts w:ascii="Times New Roman" w:hAnsi="Times New Roman" w:cs="Times New Roman"/>
          <w:sz w:val="24"/>
          <w:szCs w:val="24"/>
        </w:rPr>
        <w:t xml:space="preserve">cznych podczas wydawania i spożywania posiłków </w:t>
      </w:r>
      <w:r w:rsidR="00F54669">
        <w:rPr>
          <w:rFonts w:ascii="Times New Roman" w:hAnsi="Times New Roman" w:cs="Times New Roman"/>
          <w:sz w:val="24"/>
          <w:szCs w:val="24"/>
        </w:rPr>
        <w:br/>
        <w:t xml:space="preserve">w bufecie mogą przebywać wyłącznie uczniowie </w:t>
      </w:r>
      <w:r w:rsidR="00F54669" w:rsidRPr="003853B4">
        <w:rPr>
          <w:rFonts w:ascii="Times New Roman" w:hAnsi="Times New Roman" w:cs="Times New Roman"/>
          <w:sz w:val="24"/>
          <w:szCs w:val="24"/>
        </w:rPr>
        <w:t>(rodzice oraz inne osoby proszone są o nie wchod</w:t>
      </w:r>
      <w:r w:rsidR="00F54669">
        <w:rPr>
          <w:rFonts w:ascii="Times New Roman" w:hAnsi="Times New Roman" w:cs="Times New Roman"/>
          <w:sz w:val="24"/>
          <w:szCs w:val="24"/>
        </w:rPr>
        <w:t>zenie do bufetu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).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CF2A2D">
        <w:rPr>
          <w:rFonts w:ascii="Times New Roman" w:hAnsi="Times New Roman" w:cs="Times New Roman"/>
          <w:sz w:val="24"/>
          <w:szCs w:val="24"/>
        </w:rPr>
        <w:t>7</w:t>
      </w:r>
      <w:r w:rsidR="00F54669" w:rsidRPr="003853B4">
        <w:rPr>
          <w:rFonts w:ascii="Times New Roman" w:hAnsi="Times New Roman" w:cs="Times New Roman"/>
          <w:sz w:val="24"/>
          <w:szCs w:val="24"/>
        </w:rPr>
        <w:t>.</w:t>
      </w:r>
      <w:r w:rsidR="00F54669">
        <w:rPr>
          <w:rFonts w:ascii="Times New Roman" w:hAnsi="Times New Roman" w:cs="Times New Roman"/>
          <w:sz w:val="24"/>
          <w:szCs w:val="24"/>
        </w:rPr>
        <w:t xml:space="preserve"> </w:t>
      </w:r>
      <w:r w:rsidR="00F54669" w:rsidRPr="003853B4">
        <w:rPr>
          <w:rFonts w:ascii="Times New Roman" w:hAnsi="Times New Roman" w:cs="Times New Roman"/>
          <w:sz w:val="24"/>
          <w:szCs w:val="24"/>
        </w:rPr>
        <w:t>O nagannym zachowaniu ucznia w czasie spożywania posiłku będą poinformowani wychowaw</w:t>
      </w:r>
      <w:r w:rsidR="00F54669">
        <w:rPr>
          <w:rFonts w:ascii="Times New Roman" w:hAnsi="Times New Roman" w:cs="Times New Roman"/>
          <w:sz w:val="24"/>
          <w:szCs w:val="24"/>
        </w:rPr>
        <w:t>ca, rodzice oraz dyrekcja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. </w:t>
      </w:r>
      <w:r w:rsidR="00F54669">
        <w:rPr>
          <w:rFonts w:ascii="Times New Roman" w:hAnsi="Times New Roman" w:cs="Times New Roman"/>
          <w:sz w:val="24"/>
          <w:szCs w:val="24"/>
        </w:rPr>
        <w:br/>
      </w:r>
    </w:p>
    <w:p w:rsidR="002075C1" w:rsidRPr="00113C45" w:rsidRDefault="00913D83" w:rsidP="00F26EB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FB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CF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F2A2D">
        <w:rPr>
          <w:rFonts w:ascii="Times New Roman" w:eastAsia="Times New Roman" w:hAnsi="Times New Roman"/>
          <w:b/>
          <w:sz w:val="24"/>
          <w:szCs w:val="24"/>
        </w:rPr>
        <w:t>Uprawnienia do korzystania z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 xml:space="preserve"> posiłków</w:t>
      </w:r>
      <w:r w:rsidR="00CF2A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75C1" w:rsidRPr="00D707FB" w:rsidRDefault="002075C1" w:rsidP="000B02FD">
      <w:pPr>
        <w:tabs>
          <w:tab w:val="left" w:pos="700"/>
        </w:tabs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Do korzystania</w:t>
      </w:r>
      <w:r w:rsidR="00CF2A2D">
        <w:rPr>
          <w:rFonts w:ascii="Times New Roman" w:eastAsia="Times New Roman" w:hAnsi="Times New Roman"/>
          <w:sz w:val="24"/>
          <w:szCs w:val="24"/>
        </w:rPr>
        <w:t xml:space="preserve"> z posiłków w szkole </w:t>
      </w:r>
      <w:r w:rsidRPr="00D707FB">
        <w:rPr>
          <w:rFonts w:ascii="Times New Roman" w:eastAsia="Times New Roman" w:hAnsi="Times New Roman"/>
          <w:sz w:val="24"/>
          <w:szCs w:val="24"/>
        </w:rPr>
        <w:t>uprawnieni są:</w:t>
      </w:r>
    </w:p>
    <w:p w:rsidR="002075C1" w:rsidRPr="00CF2A2D" w:rsidRDefault="00CF2A2D" w:rsidP="000B02FD">
      <w:pPr>
        <w:pStyle w:val="Akapitzlist"/>
        <w:numPr>
          <w:ilvl w:val="0"/>
          <w:numId w:val="4"/>
        </w:numPr>
        <w:tabs>
          <w:tab w:val="left" w:pos="7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s</w:t>
      </w:r>
      <w:r w:rsidR="002075C1" w:rsidRPr="00CF2A2D">
        <w:rPr>
          <w:rFonts w:ascii="Times New Roman" w:eastAsia="Times New Roman" w:hAnsi="Times New Roman"/>
          <w:sz w:val="24"/>
          <w:szCs w:val="24"/>
        </w:rPr>
        <w:t>zkoły wnoszący opłaty indy</w:t>
      </w:r>
      <w:r>
        <w:rPr>
          <w:rFonts w:ascii="Times New Roman" w:eastAsia="Times New Roman" w:hAnsi="Times New Roman"/>
          <w:sz w:val="24"/>
          <w:szCs w:val="24"/>
        </w:rPr>
        <w:t>widualnie, zgodnie z deklaracją rodzica/opiekuna prawnego;</w:t>
      </w:r>
    </w:p>
    <w:p w:rsidR="002075C1" w:rsidRPr="00D707FB" w:rsidRDefault="002075C1" w:rsidP="000B02FD">
      <w:pPr>
        <w:pStyle w:val="Akapitzlist"/>
        <w:numPr>
          <w:ilvl w:val="0"/>
          <w:numId w:val="4"/>
        </w:numPr>
        <w:tabs>
          <w:tab w:val="left" w:pos="700"/>
        </w:tabs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uczniowie, których dożywianie opłaca Miejski Ośrodek Pomocy Społecznej/ </w:t>
      </w:r>
    </w:p>
    <w:p w:rsidR="002075C1" w:rsidRPr="00D707FB" w:rsidRDefault="002075C1" w:rsidP="000B02FD">
      <w:pPr>
        <w:tabs>
          <w:tab w:val="left" w:pos="700"/>
        </w:tabs>
        <w:ind w:left="360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Gminn</w:t>
      </w:r>
      <w:r w:rsidR="00FA5D0F" w:rsidRPr="00D707FB">
        <w:rPr>
          <w:rFonts w:ascii="Times New Roman" w:eastAsia="Times New Roman" w:hAnsi="Times New Roman"/>
          <w:sz w:val="24"/>
          <w:szCs w:val="24"/>
        </w:rPr>
        <w:t>y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Ośrodek Pomocy Społecznej w Działdowie, według odrębnych zasad.</w:t>
      </w:r>
    </w:p>
    <w:p w:rsidR="00CF2A2D" w:rsidRDefault="00CF2A2D" w:rsidP="000B02FD">
      <w:pPr>
        <w:rPr>
          <w:rFonts w:ascii="Times New Roman" w:eastAsia="Times New Roman" w:hAnsi="Times New Roman"/>
          <w:sz w:val="24"/>
          <w:szCs w:val="24"/>
        </w:rPr>
      </w:pPr>
    </w:p>
    <w:p w:rsidR="000B02FD" w:rsidRDefault="000B02FD" w:rsidP="00B70810">
      <w:pPr>
        <w:rPr>
          <w:rFonts w:ascii="Times New Roman" w:eastAsia="Times New Roman" w:hAnsi="Times New Roman"/>
          <w:sz w:val="24"/>
          <w:szCs w:val="24"/>
        </w:rPr>
      </w:pPr>
      <w:r w:rsidRPr="00EB0165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EB0165">
        <w:rPr>
          <w:rFonts w:ascii="Times New Roman" w:eastAsia="Times New Roman" w:hAnsi="Times New Roman"/>
          <w:b/>
          <w:sz w:val="24"/>
          <w:szCs w:val="24"/>
        </w:rPr>
        <w:t xml:space="preserve"> 6.</w:t>
      </w:r>
      <w:r w:rsidR="00EB0165" w:rsidRPr="00EB01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B0165">
        <w:rPr>
          <w:rFonts w:ascii="Times New Roman" w:hAnsi="Times New Roman" w:cs="Times New Roman"/>
          <w:b/>
          <w:sz w:val="24"/>
          <w:szCs w:val="24"/>
        </w:rPr>
        <w:t xml:space="preserve">Firma </w:t>
      </w:r>
      <w:r w:rsidR="00EB0165" w:rsidRPr="00EB0165">
        <w:rPr>
          <w:rFonts w:ascii="Times New Roman" w:hAnsi="Times New Roman" w:cs="Times New Roman"/>
          <w:b/>
          <w:sz w:val="24"/>
          <w:szCs w:val="24"/>
        </w:rPr>
        <w:t>cateringowa - firma dostarczająca posiłek</w:t>
      </w:r>
      <w:r w:rsidR="00EB0165">
        <w:rPr>
          <w:rFonts w:ascii="Times New Roman" w:hAnsi="Times New Roman" w:cs="Times New Roman"/>
          <w:b/>
          <w:sz w:val="24"/>
          <w:szCs w:val="24"/>
        </w:rPr>
        <w:t xml:space="preserve"> dla uczniów.</w:t>
      </w:r>
      <w:r w:rsidR="00EB0165" w:rsidRPr="00EB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65" w:rsidRPr="00EB0165">
        <w:rPr>
          <w:rFonts w:ascii="Times New Roman" w:hAnsi="Times New Roman" w:cs="Times New Roman"/>
          <w:sz w:val="24"/>
          <w:szCs w:val="24"/>
        </w:rPr>
        <w:br/>
      </w:r>
      <w:r w:rsidR="00EB0165">
        <w:rPr>
          <w:rFonts w:ascii="Times New Roman" w:hAnsi="Times New Roman" w:cs="Times New Roman"/>
          <w:sz w:val="24"/>
          <w:szCs w:val="24"/>
        </w:rPr>
        <w:t>1. Firma c</w:t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ateringowa, z którą podpisana jest umowa na świadczenie usług żywieniowych dostarcza do szkoły posiłki dla uczniów.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2. Pracownicy firmy cateringowej dostarczający posiłki (obiad) do szkoły ponoszą pełną odpowiedzialność za ich przygotowywanie zgodnie z zachowaniem zasad szczególnej ostrożności podczas przygotowania posiłków zgodnie z obowiązującymi przepisami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i wytycznymi.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3. Firma cateringowa odpowiada za </w:t>
      </w:r>
      <w:r w:rsidR="00EB0165">
        <w:rPr>
          <w:rFonts w:ascii="Times New Roman" w:hAnsi="Times New Roman" w:cs="Times New Roman"/>
          <w:sz w:val="24"/>
          <w:szCs w:val="24"/>
        </w:rPr>
        <w:t xml:space="preserve">właściwą jakość opakowań jednorazowych, w których będzie dostarczała posiłki.   </w:t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4. Po wydanym posiłku firma cateringowa zabiera </w:t>
      </w:r>
      <w:r w:rsidR="00EB0165">
        <w:rPr>
          <w:rFonts w:ascii="Times New Roman" w:hAnsi="Times New Roman" w:cs="Times New Roman"/>
          <w:sz w:val="24"/>
          <w:szCs w:val="24"/>
        </w:rPr>
        <w:t>opakowania jednorazowe.</w:t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0810" w:rsidRDefault="00B70810" w:rsidP="00B70810">
      <w:pPr>
        <w:rPr>
          <w:rFonts w:ascii="Times New Roman" w:eastAsia="Times New Roman" w:hAnsi="Times New Roman"/>
          <w:sz w:val="24"/>
          <w:szCs w:val="24"/>
        </w:rPr>
      </w:pPr>
      <w:r w:rsidRPr="00B708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B70810">
        <w:rPr>
          <w:rFonts w:ascii="Times New Roman" w:eastAsia="Times New Roman" w:hAnsi="Times New Roman"/>
          <w:b/>
          <w:sz w:val="24"/>
          <w:szCs w:val="24"/>
        </w:rPr>
        <w:t xml:space="preserve"> 7. </w:t>
      </w:r>
      <w:r w:rsidRPr="00B70810">
        <w:rPr>
          <w:rFonts w:ascii="Times New Roman" w:hAnsi="Times New Roman" w:cs="Times New Roman"/>
          <w:b/>
          <w:sz w:val="24"/>
          <w:szCs w:val="24"/>
        </w:rPr>
        <w:t>Pracownicy obsługi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0810"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Osoba prowadząca bufet szkolny i sprzątaczka odpowiadają</w:t>
      </w:r>
      <w:r w:rsidRPr="003853B4">
        <w:rPr>
          <w:rFonts w:ascii="Times New Roman" w:hAnsi="Times New Roman" w:cs="Times New Roman"/>
          <w:sz w:val="24"/>
          <w:szCs w:val="24"/>
        </w:rPr>
        <w:t xml:space="preserve"> za czystość i bezpieczeństwo przygotowania wyznaczonego pomieszczenia</w:t>
      </w:r>
      <w:r>
        <w:rPr>
          <w:rFonts w:ascii="Times New Roman" w:hAnsi="Times New Roman" w:cs="Times New Roman"/>
          <w:sz w:val="24"/>
          <w:szCs w:val="24"/>
        </w:rPr>
        <w:t xml:space="preserve"> (bufetu)</w:t>
      </w:r>
      <w:r w:rsidRPr="003853B4">
        <w:rPr>
          <w:rFonts w:ascii="Times New Roman" w:hAnsi="Times New Roman" w:cs="Times New Roman"/>
          <w:sz w:val="24"/>
          <w:szCs w:val="24"/>
        </w:rPr>
        <w:t xml:space="preserve">, w których uczniowie spożywają posiłki. 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Osoba prowadząca bufet szkolny i w razie potrzeby, gdy jest większa liczba uczniów, pani sprzątaczka </w:t>
      </w:r>
      <w:r w:rsidRPr="003853B4">
        <w:rPr>
          <w:rFonts w:ascii="Times New Roman" w:hAnsi="Times New Roman" w:cs="Times New Roman"/>
          <w:sz w:val="24"/>
          <w:szCs w:val="24"/>
        </w:rPr>
        <w:t>wydają posiłki według listy imiennej przygotowanej na podstawie deklaracji złożonych przez rodziców oraz</w:t>
      </w:r>
      <w:r>
        <w:rPr>
          <w:rFonts w:ascii="Times New Roman" w:hAnsi="Times New Roman" w:cs="Times New Roman"/>
          <w:sz w:val="24"/>
          <w:szCs w:val="24"/>
        </w:rPr>
        <w:t xml:space="preserve"> według ustalonego harmonogramu. Godziny wydawania posiłków będą uzależnione od liczby uczniów spożywających posiłek – będą one umieszczone przed bufetem.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385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B4">
        <w:rPr>
          <w:rFonts w:ascii="Times New Roman" w:hAnsi="Times New Roman" w:cs="Times New Roman"/>
          <w:sz w:val="24"/>
          <w:szCs w:val="24"/>
        </w:rPr>
        <w:t>Przed podaniem posiłk</w:t>
      </w:r>
      <w:r>
        <w:rPr>
          <w:rFonts w:ascii="Times New Roman" w:hAnsi="Times New Roman" w:cs="Times New Roman"/>
          <w:sz w:val="24"/>
          <w:szCs w:val="24"/>
        </w:rPr>
        <w:t>u osoba/osoby wydające posiłek zobowiązane</w:t>
      </w:r>
      <w:r w:rsidRPr="003853B4">
        <w:rPr>
          <w:rFonts w:ascii="Times New Roman" w:hAnsi="Times New Roman" w:cs="Times New Roman"/>
          <w:sz w:val="24"/>
          <w:szCs w:val="24"/>
        </w:rPr>
        <w:t xml:space="preserve"> są: 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>a) myć i dezynfekować stoły, przy których</w:t>
      </w:r>
      <w:r>
        <w:rPr>
          <w:rFonts w:ascii="Times New Roman" w:hAnsi="Times New Roman" w:cs="Times New Roman"/>
          <w:sz w:val="24"/>
          <w:szCs w:val="24"/>
        </w:rPr>
        <w:t xml:space="preserve"> uczniowie spożywają posiłki,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 xml:space="preserve">b) myć powierzchnie posadzki w obrębie stołów, przy których uczniowie spożywają posiłek, c) czyścić i dezynfekować środkiem do dezynfekcji powierzchnie dotykowe: blaty, stoły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>i poręcze krzeseł, na których siedzą uczniowi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5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385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Osoba/osoby wydające posiłek zobowiązane</w:t>
      </w:r>
      <w:r w:rsidRPr="003853B4">
        <w:rPr>
          <w:rFonts w:ascii="Times New Roman" w:hAnsi="Times New Roman" w:cs="Times New Roman"/>
          <w:sz w:val="24"/>
          <w:szCs w:val="24"/>
        </w:rPr>
        <w:t xml:space="preserve"> są przestrzegać zasad szczególnej ostrożności podczas korzystania z płynów dezynfekujących do czyszczenia powierzchni i sprzętów.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853B4">
        <w:rPr>
          <w:rFonts w:ascii="Times New Roman" w:hAnsi="Times New Roman" w:cs="Times New Roman"/>
          <w:sz w:val="24"/>
          <w:szCs w:val="24"/>
        </w:rPr>
        <w:t>. Po opuszczeniu pomieszczenia przez uczniów,</w:t>
      </w:r>
      <w:r>
        <w:rPr>
          <w:rFonts w:ascii="Times New Roman" w:hAnsi="Times New Roman" w:cs="Times New Roman"/>
          <w:sz w:val="24"/>
          <w:szCs w:val="24"/>
        </w:rPr>
        <w:t xml:space="preserve"> osoba/osoby wydające posiłek wietrzą</w:t>
      </w:r>
      <w:r w:rsidRPr="003853B4">
        <w:rPr>
          <w:rFonts w:ascii="Times New Roman" w:hAnsi="Times New Roman" w:cs="Times New Roman"/>
          <w:sz w:val="24"/>
          <w:szCs w:val="24"/>
        </w:rPr>
        <w:t xml:space="preserve"> pomieszcze</w:t>
      </w:r>
      <w:r>
        <w:rPr>
          <w:rFonts w:ascii="Times New Roman" w:hAnsi="Times New Roman" w:cs="Times New Roman"/>
          <w:sz w:val="24"/>
          <w:szCs w:val="24"/>
        </w:rPr>
        <w:t>nie, sprzątają, myją i dezynfekują</w:t>
      </w:r>
      <w:r w:rsidRPr="003853B4">
        <w:rPr>
          <w:rFonts w:ascii="Times New Roman" w:hAnsi="Times New Roman" w:cs="Times New Roman"/>
          <w:sz w:val="24"/>
          <w:szCs w:val="24"/>
        </w:rPr>
        <w:t xml:space="preserve"> salę po posiłku. </w:t>
      </w:r>
      <w:r>
        <w:rPr>
          <w:rFonts w:ascii="Times New Roman" w:hAnsi="Times New Roman" w:cs="Times New Roman"/>
          <w:sz w:val="24"/>
          <w:szCs w:val="24"/>
        </w:rPr>
        <w:br/>
        <w:t>6. Osoba/osoby wydające posiłek</w:t>
      </w:r>
      <w:r w:rsidRPr="003853B4">
        <w:rPr>
          <w:rFonts w:ascii="Times New Roman" w:hAnsi="Times New Roman" w:cs="Times New Roman"/>
          <w:sz w:val="24"/>
          <w:szCs w:val="24"/>
        </w:rPr>
        <w:t xml:space="preserve"> spraw</w:t>
      </w:r>
      <w:r>
        <w:rPr>
          <w:rFonts w:ascii="Times New Roman" w:hAnsi="Times New Roman" w:cs="Times New Roman"/>
          <w:sz w:val="24"/>
          <w:szCs w:val="24"/>
        </w:rPr>
        <w:t xml:space="preserve">ują opiekę nad uczniami i </w:t>
      </w:r>
      <w:r w:rsidRPr="003853B4">
        <w:rPr>
          <w:rFonts w:ascii="Times New Roman" w:hAnsi="Times New Roman" w:cs="Times New Roman"/>
          <w:sz w:val="24"/>
          <w:szCs w:val="24"/>
        </w:rPr>
        <w:t xml:space="preserve">dbają o przestrzeganie zasad higieny podczas spożywana posiłku przez uczniów.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E49A2" w:rsidRPr="00011A16" w:rsidRDefault="000B02FD" w:rsidP="00011A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7081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F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>Ustalanie wysokości opłat za posiłki</w:t>
      </w:r>
      <w:r w:rsidR="00CF2A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E49A2" w:rsidRPr="00011A16" w:rsidRDefault="002075C1" w:rsidP="00011A16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11A16">
        <w:rPr>
          <w:rFonts w:ascii="Times New Roman" w:eastAsia="Times New Roman" w:hAnsi="Times New Roman"/>
          <w:sz w:val="24"/>
          <w:szCs w:val="24"/>
        </w:rPr>
        <w:t>Cenę posiłku ustala Dyrektor</w:t>
      </w:r>
      <w:r w:rsidR="00011A16">
        <w:rPr>
          <w:rFonts w:ascii="Times New Roman" w:eastAsia="Times New Roman" w:hAnsi="Times New Roman"/>
          <w:sz w:val="24"/>
          <w:szCs w:val="24"/>
        </w:rPr>
        <w:t xml:space="preserve"> ZPO1 </w:t>
      </w:r>
      <w:r w:rsidRPr="00011A16">
        <w:rPr>
          <w:rFonts w:ascii="Times New Roman" w:eastAsia="Times New Roman" w:hAnsi="Times New Roman"/>
          <w:sz w:val="24"/>
          <w:szCs w:val="24"/>
        </w:rPr>
        <w:t>w oparciu o kalkulację kosztów przedstawioną przez wybranego usługodawcę odpowiedzialne</w:t>
      </w:r>
      <w:r w:rsidR="00011A16">
        <w:rPr>
          <w:rFonts w:ascii="Times New Roman" w:eastAsia="Times New Roman" w:hAnsi="Times New Roman"/>
          <w:sz w:val="24"/>
          <w:szCs w:val="24"/>
        </w:rPr>
        <w:t xml:space="preserve">go za przygotowanie </w:t>
      </w:r>
      <w:r w:rsidRPr="00011A16">
        <w:rPr>
          <w:rFonts w:ascii="Times New Roman" w:eastAsia="Times New Roman" w:hAnsi="Times New Roman"/>
          <w:sz w:val="24"/>
          <w:szCs w:val="24"/>
        </w:rPr>
        <w:t>posiłku, w porozumieniu                     z organem prowadzącym. Opłata za posiłek wnoszony przez rodzica wydawany uczniowi obejmuje koszt zakupu artykułów spożywczych niezb</w:t>
      </w:r>
      <w:r w:rsidR="005C56CE">
        <w:rPr>
          <w:rFonts w:ascii="Times New Roman" w:eastAsia="Times New Roman" w:hAnsi="Times New Roman"/>
          <w:sz w:val="24"/>
          <w:szCs w:val="24"/>
        </w:rPr>
        <w:t>ędnych do przygotowania posiłku (tzw. „wsad do kotła”).</w:t>
      </w:r>
    </w:p>
    <w:p w:rsidR="003E49A2" w:rsidRPr="00D707FB" w:rsidRDefault="002075C1" w:rsidP="00011A16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W sytuacjach wzrostu kosztów produktów w trakcie </w:t>
      </w:r>
      <w:r w:rsidR="00987513" w:rsidRPr="00D707FB">
        <w:rPr>
          <w:rFonts w:ascii="Times New Roman" w:eastAsia="Times New Roman" w:hAnsi="Times New Roman"/>
          <w:sz w:val="24"/>
          <w:szCs w:val="24"/>
        </w:rPr>
        <w:t xml:space="preserve">trwania </w:t>
      </w:r>
      <w:r w:rsidRPr="00D707FB">
        <w:rPr>
          <w:rFonts w:ascii="Times New Roman" w:eastAsia="Times New Roman" w:hAnsi="Times New Roman"/>
          <w:sz w:val="24"/>
          <w:szCs w:val="24"/>
        </w:rPr>
        <w:t>roku szkolnego dopuszcza się możliwość zmiany</w:t>
      </w:r>
      <w:r w:rsidR="00987513" w:rsidRPr="00D707FB">
        <w:rPr>
          <w:rFonts w:ascii="Times New Roman" w:eastAsia="Times New Roman" w:hAnsi="Times New Roman"/>
          <w:sz w:val="24"/>
          <w:szCs w:val="24"/>
        </w:rPr>
        <w:t xml:space="preserve"> wysokości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odpłatności, po poinformo</w:t>
      </w:r>
      <w:r w:rsidR="00011A16">
        <w:rPr>
          <w:rFonts w:ascii="Times New Roman" w:eastAsia="Times New Roman" w:hAnsi="Times New Roman"/>
          <w:sz w:val="24"/>
          <w:szCs w:val="24"/>
        </w:rPr>
        <w:t>waniu korzystających z posiłku</w:t>
      </w:r>
      <w:r w:rsidRPr="00D707FB">
        <w:rPr>
          <w:rFonts w:ascii="Times New Roman" w:eastAsia="Times New Roman" w:hAnsi="Times New Roman"/>
          <w:sz w:val="24"/>
          <w:szCs w:val="24"/>
        </w:rPr>
        <w:t>, z</w:t>
      </w:r>
      <w:r w:rsidR="00C77505">
        <w:rPr>
          <w:rFonts w:ascii="Times New Roman" w:eastAsia="Times New Roman" w:hAnsi="Times New Roman"/>
          <w:sz w:val="24"/>
          <w:szCs w:val="24"/>
        </w:rPr>
        <w:t> </w:t>
      </w:r>
      <w:r w:rsidRPr="00D707FB">
        <w:rPr>
          <w:rFonts w:ascii="Times New Roman" w:eastAsia="Times New Roman" w:hAnsi="Times New Roman"/>
          <w:sz w:val="24"/>
          <w:szCs w:val="24"/>
        </w:rPr>
        <w:t>co najmniej miesięcznym wyprzedzeniem.</w:t>
      </w:r>
    </w:p>
    <w:p w:rsidR="003E49A2" w:rsidRPr="00D707FB" w:rsidRDefault="002075C1" w:rsidP="00011A16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Wysokość opłaty za jeden posiłek </w:t>
      </w:r>
      <w:r w:rsidR="003E49A2" w:rsidRPr="00D707FB">
        <w:rPr>
          <w:rFonts w:ascii="Times New Roman" w:eastAsia="Times New Roman" w:hAnsi="Times New Roman"/>
          <w:sz w:val="24"/>
          <w:szCs w:val="24"/>
        </w:rPr>
        <w:t>określana jest Zarządzenie</w:t>
      </w:r>
      <w:r w:rsidR="00011A16">
        <w:rPr>
          <w:rFonts w:ascii="Times New Roman" w:eastAsia="Times New Roman" w:hAnsi="Times New Roman"/>
          <w:sz w:val="24"/>
          <w:szCs w:val="24"/>
        </w:rPr>
        <w:t>m Dyrektora ZPO1.</w:t>
      </w:r>
    </w:p>
    <w:p w:rsidR="002075C1" w:rsidRPr="00011A16" w:rsidRDefault="002075C1" w:rsidP="00011A16">
      <w:pPr>
        <w:tabs>
          <w:tab w:val="left" w:pos="567"/>
        </w:tabs>
        <w:rPr>
          <w:rFonts w:ascii="Times New Roman" w:eastAsia="Times New Roman" w:hAnsi="Times New Roman"/>
          <w:sz w:val="24"/>
          <w:szCs w:val="24"/>
        </w:rPr>
      </w:pPr>
    </w:p>
    <w:p w:rsidR="002075C1" w:rsidRPr="005C56CE" w:rsidRDefault="005C56CE" w:rsidP="00F26EB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9. 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>Zasady wnoszenia opłat za korzystanie z posiłków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C56CE" w:rsidRDefault="002075C1" w:rsidP="005C56CE">
      <w:pPr>
        <w:tabs>
          <w:tab w:val="left" w:pos="436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1.</w:t>
      </w:r>
      <w:r w:rsidR="005C56CE">
        <w:rPr>
          <w:rFonts w:ascii="Times New Roman" w:eastAsia="Times New Roman" w:hAnsi="Times New Roman"/>
          <w:sz w:val="24"/>
          <w:szCs w:val="24"/>
        </w:rPr>
        <w:t xml:space="preserve"> Rodzic/</w:t>
      </w:r>
      <w:r w:rsidRPr="00D707FB">
        <w:rPr>
          <w:rFonts w:ascii="Times New Roman" w:eastAsia="Times New Roman" w:hAnsi="Times New Roman"/>
          <w:sz w:val="24"/>
          <w:szCs w:val="24"/>
        </w:rPr>
        <w:t>prawny opiekun ucznia sk</w:t>
      </w:r>
      <w:r w:rsidR="005C56CE">
        <w:rPr>
          <w:rFonts w:ascii="Times New Roman" w:eastAsia="Times New Roman" w:hAnsi="Times New Roman"/>
          <w:sz w:val="24"/>
          <w:szCs w:val="24"/>
        </w:rPr>
        <w:t xml:space="preserve">łada 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do wychowawcy zgłoszenie ucznia do korzystania </w:t>
      </w:r>
    </w:p>
    <w:p w:rsidR="002075C1" w:rsidRPr="00D707FB" w:rsidRDefault="002075C1" w:rsidP="005C56CE">
      <w:pPr>
        <w:tabs>
          <w:tab w:val="left" w:pos="436"/>
        </w:tabs>
        <w:ind w:right="20"/>
        <w:rPr>
          <w:rFonts w:ascii="Times New Roman" w:eastAsia="Times New Roman" w:hAnsi="Times New Roman"/>
          <w:i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z posiłków. Wzór deklaracji stanowi </w:t>
      </w:r>
      <w:r w:rsidR="006E7DAD">
        <w:rPr>
          <w:rFonts w:ascii="Times New Roman" w:eastAsia="Times New Roman" w:hAnsi="Times New Roman"/>
          <w:i/>
          <w:sz w:val="24"/>
          <w:szCs w:val="24"/>
          <w:u w:val="single"/>
        </w:rPr>
        <w:t>Załącznik nr 2</w:t>
      </w:r>
      <w:r w:rsidRPr="00901A8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do </w:t>
      </w:r>
      <w:r w:rsidR="008964BA">
        <w:rPr>
          <w:rFonts w:ascii="Times New Roman" w:eastAsia="Times New Roman" w:hAnsi="Times New Roman"/>
          <w:i/>
          <w:sz w:val="24"/>
          <w:szCs w:val="24"/>
          <w:u w:val="single"/>
        </w:rPr>
        <w:t>zarządzenia</w:t>
      </w:r>
      <w:r w:rsidRPr="00D707F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6221" w:rsidRDefault="002075C1" w:rsidP="005C56CE">
      <w:pPr>
        <w:tabs>
          <w:tab w:val="left" w:pos="680"/>
        </w:tabs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2.</w:t>
      </w:r>
      <w:r w:rsidR="005C56CE">
        <w:rPr>
          <w:rFonts w:ascii="Times New Roman" w:eastAsia="Times New Roman" w:hAnsi="Times New Roman"/>
          <w:sz w:val="24"/>
          <w:szCs w:val="24"/>
        </w:rPr>
        <w:t xml:space="preserve"> </w:t>
      </w:r>
      <w:r w:rsidR="00C16221">
        <w:rPr>
          <w:rFonts w:ascii="Times New Roman" w:eastAsia="Times New Roman" w:hAnsi="Times New Roman"/>
          <w:sz w:val="24"/>
          <w:szCs w:val="24"/>
        </w:rPr>
        <w:t>Rodzic/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prawny opiekun ucznia w przypadku chęci zaprzestania korzystania przez ucznia </w:t>
      </w:r>
    </w:p>
    <w:p w:rsidR="00B933FB" w:rsidRDefault="00C16221" w:rsidP="005C56CE">
      <w:pPr>
        <w:tabs>
          <w:tab w:val="left" w:pos="680"/>
        </w:tabs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posiłku składa pisemną rezygnację z korzystania z posiłku. F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akt ten należy zgłosić pisemnie </w:t>
      </w:r>
      <w:r w:rsidRPr="00C16221">
        <w:rPr>
          <w:rFonts w:ascii="Times New Roman" w:eastAsia="Times New Roman" w:hAnsi="Times New Roman"/>
          <w:sz w:val="24"/>
          <w:szCs w:val="24"/>
        </w:rPr>
        <w:t>w sekretariacie szkoły</w:t>
      </w:r>
      <w:r w:rsidR="00D47E3B" w:rsidRPr="00D707FB">
        <w:rPr>
          <w:rFonts w:ascii="Times New Roman" w:eastAsia="Times New Roman" w:hAnsi="Times New Roman"/>
          <w:sz w:val="24"/>
          <w:szCs w:val="24"/>
        </w:rPr>
        <w:t xml:space="preserve"> do 25 dnia miesiąca, poprzedzającego zakończenie korzystania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D47E3B" w:rsidRPr="00D707FB">
        <w:rPr>
          <w:rFonts w:ascii="Times New Roman" w:eastAsia="Times New Roman" w:hAnsi="Times New Roman"/>
          <w:sz w:val="24"/>
          <w:szCs w:val="24"/>
        </w:rPr>
        <w:t>z wyżywienia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.</w:t>
      </w:r>
      <w:r w:rsidR="00A65A53" w:rsidRPr="00D707FB">
        <w:rPr>
          <w:rFonts w:ascii="Times New Roman" w:eastAsia="Times New Roman" w:hAnsi="Times New Roman"/>
          <w:sz w:val="24"/>
          <w:szCs w:val="24"/>
        </w:rPr>
        <w:t xml:space="preserve"> Wówczas zaprzestanie wydawania posiłku następuje od 1 dnia kolejnego miesiąca.</w:t>
      </w:r>
    </w:p>
    <w:p w:rsidR="00E91CC1" w:rsidRDefault="00E91CC1" w:rsidP="00E91CC1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E91CC1">
        <w:rPr>
          <w:rFonts w:ascii="Times New Roman" w:eastAsia="Times New Roman" w:hAnsi="Times New Roman"/>
          <w:sz w:val="24"/>
          <w:szCs w:val="24"/>
        </w:rPr>
        <w:t>Opłatę za korzystanie przez uczniów z posiłków stanowi iloczyn dziennej stawki żywieniowej i ilości dni żywienia w danym miesiącu.</w:t>
      </w:r>
    </w:p>
    <w:p w:rsidR="00E91CC1" w:rsidRPr="00E91CC1" w:rsidRDefault="00E91CC1" w:rsidP="00E91CC1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E91CC1">
        <w:rPr>
          <w:rFonts w:ascii="Times New Roman" w:eastAsia="Times New Roman" w:hAnsi="Times New Roman"/>
          <w:sz w:val="24"/>
          <w:szCs w:val="24"/>
        </w:rPr>
        <w:t xml:space="preserve">Wysokość dziennej stawki żywieniowej ustala się w wysokości nie wyższej niż koszt produktów wykorzystanych do przygotowania posiłku (tzw.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Pr="00E91CC1">
        <w:rPr>
          <w:rFonts w:ascii="Times New Roman" w:eastAsia="Times New Roman" w:hAnsi="Times New Roman"/>
          <w:sz w:val="24"/>
          <w:szCs w:val="24"/>
        </w:rPr>
        <w:t>wsad do kotła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E91CC1">
        <w:rPr>
          <w:rFonts w:ascii="Times New Roman" w:eastAsia="Times New Roman" w:hAnsi="Times New Roman"/>
          <w:sz w:val="24"/>
          <w:szCs w:val="24"/>
        </w:rPr>
        <w:t>).</w:t>
      </w:r>
    </w:p>
    <w:p w:rsidR="00901A86" w:rsidRPr="00901A86" w:rsidRDefault="00E91CC1" w:rsidP="00901A86">
      <w:pPr>
        <w:tabs>
          <w:tab w:val="left" w:pos="436"/>
        </w:tabs>
        <w:ind w:right="2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E91CC1">
        <w:rPr>
          <w:rFonts w:ascii="Times New Roman" w:eastAsia="Times New Roman" w:hAnsi="Times New Roman"/>
          <w:sz w:val="24"/>
          <w:szCs w:val="24"/>
        </w:rPr>
        <w:t>5. Wysokość opłat za korzystanie z posiłków</w:t>
      </w:r>
      <w:r>
        <w:rPr>
          <w:rFonts w:ascii="Times New Roman" w:eastAsia="Times New Roman" w:hAnsi="Times New Roman"/>
          <w:sz w:val="24"/>
          <w:szCs w:val="24"/>
        </w:rPr>
        <w:t xml:space="preserve"> za dany miesiąc</w:t>
      </w:r>
      <w:r w:rsidRPr="00E91CC1">
        <w:rPr>
          <w:rFonts w:ascii="Times New Roman" w:eastAsia="Times New Roman" w:hAnsi="Times New Roman"/>
          <w:sz w:val="24"/>
          <w:szCs w:val="24"/>
        </w:rPr>
        <w:t xml:space="preserve"> publikowana jest w ogłoszeniu zamieszczony</w:t>
      </w:r>
      <w:r>
        <w:rPr>
          <w:rFonts w:ascii="Times New Roman" w:eastAsia="Times New Roman" w:hAnsi="Times New Roman"/>
          <w:sz w:val="24"/>
          <w:szCs w:val="24"/>
        </w:rPr>
        <w:t>m na stronie internetowej szkoły</w:t>
      </w:r>
      <w:r w:rsidRPr="00E91CC1">
        <w:rPr>
          <w:rFonts w:ascii="Times New Roman" w:eastAsia="Times New Roman" w:hAnsi="Times New Roman"/>
          <w:sz w:val="24"/>
          <w:szCs w:val="24"/>
        </w:rPr>
        <w:t xml:space="preserve"> w zakładce </w:t>
      </w:r>
      <w:r>
        <w:rPr>
          <w:rFonts w:ascii="Times New Roman" w:eastAsia="Times New Roman" w:hAnsi="Times New Roman"/>
          <w:sz w:val="24"/>
          <w:szCs w:val="24"/>
        </w:rPr>
        <w:t>„Posiłek w szkole”</w:t>
      </w:r>
      <w:r w:rsidR="006F4529">
        <w:rPr>
          <w:rFonts w:ascii="Times New Roman" w:eastAsia="Times New Roman" w:hAnsi="Times New Roman"/>
          <w:sz w:val="24"/>
          <w:szCs w:val="24"/>
        </w:rPr>
        <w:t xml:space="preserve"> </w:t>
      </w:r>
      <w:r w:rsidR="00901A86">
        <w:rPr>
          <w:rFonts w:ascii="Times New Roman" w:eastAsia="Times New Roman" w:hAnsi="Times New Roman"/>
          <w:sz w:val="24"/>
          <w:szCs w:val="24"/>
        </w:rPr>
        <w:t xml:space="preserve">- </w:t>
      </w:r>
      <w:r w:rsidR="00901A86" w:rsidRPr="00901A8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Załącznik </w:t>
      </w:r>
    </w:p>
    <w:p w:rsidR="00901A86" w:rsidRPr="00901A86" w:rsidRDefault="006E7DAD" w:rsidP="00901A86">
      <w:pPr>
        <w:tabs>
          <w:tab w:val="left" w:pos="436"/>
        </w:tabs>
        <w:ind w:right="20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nr 3</w:t>
      </w:r>
      <w:r w:rsidR="008964BA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do zarządzenia</w:t>
      </w:r>
      <w:r w:rsidR="00901A86" w:rsidRPr="00901A86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</w:p>
    <w:p w:rsidR="00FA5D0F" w:rsidRPr="007C2D37" w:rsidRDefault="00E91CC1" w:rsidP="007C2D37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2075C1" w:rsidRPr="007C2D37">
        <w:rPr>
          <w:rFonts w:ascii="Times New Roman" w:eastAsia="Times New Roman" w:hAnsi="Times New Roman"/>
          <w:sz w:val="24"/>
          <w:szCs w:val="24"/>
        </w:rPr>
        <w:t>Warunkiem korzystania przez ucznia z posiłków je</w:t>
      </w:r>
      <w:r w:rsidR="00987513" w:rsidRPr="007C2D37">
        <w:rPr>
          <w:rFonts w:ascii="Times New Roman" w:eastAsia="Times New Roman" w:hAnsi="Times New Roman"/>
          <w:sz w:val="24"/>
          <w:szCs w:val="24"/>
        </w:rPr>
        <w:t>st wnie</w:t>
      </w:r>
      <w:r w:rsidR="007C2D37">
        <w:rPr>
          <w:rFonts w:ascii="Times New Roman" w:eastAsia="Times New Roman" w:hAnsi="Times New Roman"/>
          <w:sz w:val="24"/>
          <w:szCs w:val="24"/>
        </w:rPr>
        <w:t>sienie opłaty za posiłki z góry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 xml:space="preserve">, czyli w terminie do </w:t>
      </w:r>
      <w:r w:rsidR="00354B5F">
        <w:rPr>
          <w:rFonts w:ascii="Times New Roman" w:eastAsia="Times New Roman" w:hAnsi="Times New Roman"/>
          <w:sz w:val="24"/>
          <w:szCs w:val="24"/>
        </w:rPr>
        <w:t>25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 xml:space="preserve"> dnia </w:t>
      </w:r>
      <w:r w:rsidR="00354B5F">
        <w:rPr>
          <w:rFonts w:ascii="Times New Roman" w:eastAsia="Times New Roman" w:hAnsi="Times New Roman"/>
          <w:sz w:val="24"/>
          <w:szCs w:val="24"/>
        </w:rPr>
        <w:t>każdego miesiąca poprzedzającego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 xml:space="preserve"> ten miesiąc, za który jest dokonywana płatność. Brak wniesienia opłaty w powyższym ter</w:t>
      </w:r>
      <w:r w:rsidR="007C2D37">
        <w:rPr>
          <w:rFonts w:ascii="Times New Roman" w:eastAsia="Times New Roman" w:hAnsi="Times New Roman"/>
          <w:sz w:val="24"/>
          <w:szCs w:val="24"/>
        </w:rPr>
        <w:t xml:space="preserve">minie jest jednoznaczna </w:t>
      </w:r>
      <w:r w:rsidR="007C2D37">
        <w:rPr>
          <w:rFonts w:ascii="Times New Roman" w:eastAsia="Times New Roman" w:hAnsi="Times New Roman"/>
          <w:sz w:val="24"/>
          <w:szCs w:val="24"/>
        </w:rPr>
        <w:br/>
        <w:t>z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 xml:space="preserve"> rezygnacją z zapewnienia uczniowi posiłków przez </w:t>
      </w:r>
      <w:r w:rsidR="007C2D37">
        <w:rPr>
          <w:rFonts w:ascii="Times New Roman" w:eastAsia="Times New Roman" w:hAnsi="Times New Roman"/>
          <w:sz w:val="24"/>
          <w:szCs w:val="24"/>
        </w:rPr>
        <w:t>s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>zkołę.</w:t>
      </w:r>
    </w:p>
    <w:p w:rsidR="007C2D37" w:rsidRDefault="00354B5F" w:rsidP="00C162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W roku szkolnym 2023/2024</w:t>
      </w:r>
      <w:r w:rsidR="007C2D37">
        <w:rPr>
          <w:rFonts w:ascii="Times New Roman" w:eastAsia="Times New Roman" w:hAnsi="Times New Roman"/>
          <w:sz w:val="24"/>
          <w:szCs w:val="24"/>
        </w:rPr>
        <w:t xml:space="preserve"> pierwsza wpłata może być dokonana do dnia </w:t>
      </w:r>
      <w:r>
        <w:rPr>
          <w:rFonts w:ascii="Times New Roman" w:eastAsia="Times New Roman" w:hAnsi="Times New Roman"/>
          <w:sz w:val="24"/>
          <w:szCs w:val="24"/>
        </w:rPr>
        <w:t>26.09.2023</w:t>
      </w:r>
      <w:r w:rsidR="007C2D37">
        <w:rPr>
          <w:rFonts w:ascii="Times New Roman" w:eastAsia="Times New Roman" w:hAnsi="Times New Roman"/>
          <w:sz w:val="24"/>
          <w:szCs w:val="24"/>
        </w:rPr>
        <w:t>r., aby rozpoczęcie wydawan</w:t>
      </w:r>
      <w:r>
        <w:rPr>
          <w:rFonts w:ascii="Times New Roman" w:eastAsia="Times New Roman" w:hAnsi="Times New Roman"/>
          <w:sz w:val="24"/>
          <w:szCs w:val="24"/>
        </w:rPr>
        <w:t>ia posiłków nastąpiło z dniem 02.10.2023</w:t>
      </w:r>
      <w:r w:rsidR="007C2D37">
        <w:rPr>
          <w:rFonts w:ascii="Times New Roman" w:eastAsia="Times New Roman" w:hAnsi="Times New Roman"/>
          <w:sz w:val="24"/>
          <w:szCs w:val="24"/>
        </w:rPr>
        <w:t>r.</w:t>
      </w:r>
    </w:p>
    <w:p w:rsidR="000B690E" w:rsidRDefault="007C2D37" w:rsidP="000B690E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0B690E">
        <w:rPr>
          <w:rFonts w:ascii="Times New Roman" w:eastAsia="Times New Roman" w:hAnsi="Times New Roman"/>
          <w:sz w:val="24"/>
          <w:szCs w:val="24"/>
        </w:rPr>
        <w:t xml:space="preserve">8. </w:t>
      </w:r>
      <w:r w:rsidR="000B690E" w:rsidRPr="000B690E">
        <w:rPr>
          <w:rFonts w:ascii="Times New Roman" w:eastAsia="Times New Roman" w:hAnsi="Times New Roman"/>
          <w:sz w:val="24"/>
          <w:szCs w:val="24"/>
        </w:rPr>
        <w:t>Opłaty za korzystanie przez uczniów z posiłków dokonuje się wyłącznie bezgotówkowo przelewem</w:t>
      </w:r>
      <w:r w:rsidR="000B690E">
        <w:rPr>
          <w:rFonts w:ascii="Times New Roman" w:eastAsia="Times New Roman" w:hAnsi="Times New Roman"/>
          <w:sz w:val="24"/>
          <w:szCs w:val="24"/>
        </w:rPr>
        <w:t>.</w:t>
      </w:r>
    </w:p>
    <w:p w:rsidR="005639ED" w:rsidRDefault="000B690E" w:rsidP="005639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="005639ED" w:rsidRPr="00E1738D">
        <w:rPr>
          <w:rFonts w:ascii="Times New Roman" w:hAnsi="Times New Roman"/>
          <w:sz w:val="24"/>
          <w:szCs w:val="24"/>
        </w:rPr>
        <w:t>Wpłata z</w:t>
      </w:r>
      <w:r w:rsidR="005639ED">
        <w:rPr>
          <w:rFonts w:ascii="Times New Roman" w:hAnsi="Times New Roman"/>
          <w:sz w:val="24"/>
          <w:szCs w:val="24"/>
        </w:rPr>
        <w:t xml:space="preserve">a wyżywienie/posiłek dokonywana jest z góry, za cały miesiąc w terminie </w:t>
      </w:r>
      <w:r w:rsidR="005639ED" w:rsidRPr="005639ED">
        <w:rPr>
          <w:rFonts w:ascii="Times New Roman" w:hAnsi="Times New Roman"/>
          <w:sz w:val="24"/>
          <w:szCs w:val="24"/>
        </w:rPr>
        <w:t>do 25 dnia każdego miesiąca</w:t>
      </w:r>
      <w:r w:rsidR="005639ED">
        <w:rPr>
          <w:rFonts w:ascii="Times New Roman" w:hAnsi="Times New Roman"/>
          <w:sz w:val="24"/>
          <w:szCs w:val="24"/>
        </w:rPr>
        <w:t xml:space="preserve"> poprzedzającego wydawanie posiłku (*z wyjątkiem terminu z </w:t>
      </w:r>
      <w:proofErr w:type="spellStart"/>
      <w:r w:rsidR="005639ED">
        <w:rPr>
          <w:rFonts w:ascii="Times New Roman" w:hAnsi="Times New Roman"/>
          <w:sz w:val="24"/>
          <w:szCs w:val="24"/>
        </w:rPr>
        <w:t>pkt</w:t>
      </w:r>
      <w:proofErr w:type="spellEnd"/>
      <w:r w:rsidR="005639ED">
        <w:rPr>
          <w:rFonts w:ascii="Times New Roman" w:hAnsi="Times New Roman"/>
          <w:sz w:val="24"/>
          <w:szCs w:val="24"/>
        </w:rPr>
        <w:t xml:space="preserve"> 7)</w:t>
      </w:r>
      <w:r w:rsidR="005639ED">
        <w:rPr>
          <w:rFonts w:ascii="Times New Roman" w:hAnsi="Times New Roman"/>
          <w:sz w:val="24"/>
          <w:szCs w:val="24"/>
        </w:rPr>
        <w:br/>
        <w:t xml:space="preserve">na wskazany przez szkołę wydzielony rachunek: </w:t>
      </w:r>
    </w:p>
    <w:p w:rsidR="005639ED" w:rsidRPr="005639ED" w:rsidRDefault="005639ED" w:rsidP="005639ED">
      <w:pPr>
        <w:autoSpaceDE w:val="0"/>
        <w:autoSpaceDN w:val="0"/>
        <w:adjustRightInd w:val="0"/>
        <w:ind w:left="633"/>
        <w:jc w:val="center"/>
        <w:rPr>
          <w:rFonts w:ascii="Times New Roman" w:hAnsi="Times New Roman"/>
          <w:b/>
          <w:sz w:val="24"/>
          <w:szCs w:val="24"/>
        </w:rPr>
      </w:pPr>
      <w:r w:rsidRPr="004D005A">
        <w:rPr>
          <w:rFonts w:ascii="Times New Roman" w:hAnsi="Times New Roman"/>
          <w:b/>
          <w:sz w:val="24"/>
          <w:szCs w:val="24"/>
        </w:rPr>
        <w:t>58 1020 3541 0000 5002 0367 9511</w:t>
      </w:r>
    </w:p>
    <w:p w:rsidR="005639ED" w:rsidRDefault="005639ED" w:rsidP="00563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opisem</w:t>
      </w:r>
      <w:r w:rsidRPr="00E1738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wpłata za wyżywienie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:rsidR="005639ED" w:rsidRPr="007B4C79" w:rsidRDefault="005639ED" w:rsidP="005639ED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639ED" w:rsidRDefault="002915D2" w:rsidP="005639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639ED">
        <w:rPr>
          <w:rFonts w:ascii="Times New Roman" w:hAnsi="Times New Roman"/>
          <w:sz w:val="24"/>
          <w:szCs w:val="24"/>
        </w:rPr>
        <w:t>W przypadku nie</w:t>
      </w:r>
      <w:r w:rsidR="005639ED" w:rsidRPr="00E1738D">
        <w:rPr>
          <w:rFonts w:ascii="Times New Roman" w:hAnsi="Times New Roman"/>
          <w:sz w:val="24"/>
          <w:szCs w:val="24"/>
        </w:rPr>
        <w:t>dokonania wpłaty w powyższym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5639ED" w:rsidRPr="008E6EC2">
        <w:rPr>
          <w:rFonts w:ascii="Times New Roman" w:hAnsi="Times New Roman"/>
          <w:sz w:val="24"/>
          <w:szCs w:val="24"/>
        </w:rPr>
        <w:t xml:space="preserve">za dany miesiąc żywieniowy </w:t>
      </w:r>
      <w:r w:rsidR="005639ED" w:rsidRPr="002915D2">
        <w:rPr>
          <w:rFonts w:ascii="Times New Roman" w:hAnsi="Times New Roman"/>
          <w:sz w:val="24"/>
          <w:szCs w:val="24"/>
        </w:rPr>
        <w:t>powoduje wstrzymanie wydawania posiłków</w:t>
      </w:r>
      <w:r w:rsidR="005639ED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b/>
          <w:sz w:val="24"/>
          <w:szCs w:val="24"/>
        </w:rPr>
      </w:pPr>
      <w:r w:rsidRPr="00282171">
        <w:rPr>
          <w:rFonts w:ascii="Times New Roman" w:hAnsi="Times New Roman"/>
          <w:sz w:val="24"/>
          <w:szCs w:val="24"/>
        </w:rPr>
        <w:t xml:space="preserve">11. </w:t>
      </w:r>
      <w:r w:rsidRPr="00282171">
        <w:rPr>
          <w:rFonts w:ascii="Times New Roman" w:eastAsia="Times New Roman" w:hAnsi="Times New Roman"/>
          <w:sz w:val="24"/>
          <w:szCs w:val="24"/>
        </w:rPr>
        <w:t>W przypadku, gdy opłatę wnosi się za kilkoro dzieci należy wysłać na każde dziecko osobny przelew. W opis</w:t>
      </w:r>
      <w:r>
        <w:rPr>
          <w:rFonts w:ascii="Times New Roman" w:eastAsia="Times New Roman" w:hAnsi="Times New Roman"/>
          <w:sz w:val="24"/>
          <w:szCs w:val="24"/>
        </w:rPr>
        <w:t>em jak powyżej.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282171">
        <w:rPr>
          <w:rFonts w:ascii="Times New Roman" w:eastAsia="Times New Roman" w:hAnsi="Times New Roman"/>
          <w:sz w:val="24"/>
          <w:szCs w:val="24"/>
        </w:rPr>
        <w:t>Za datę wpłaty za korzystanie przez uczniów z posiłków uznaje się</w:t>
      </w:r>
      <w:r>
        <w:rPr>
          <w:rFonts w:ascii="Times New Roman" w:eastAsia="Times New Roman" w:hAnsi="Times New Roman"/>
          <w:sz w:val="24"/>
          <w:szCs w:val="24"/>
        </w:rPr>
        <w:t xml:space="preserve"> dzień wpływu środków na wydzielone konto s</w:t>
      </w:r>
      <w:r w:rsidRPr="00282171">
        <w:rPr>
          <w:rFonts w:ascii="Times New Roman" w:eastAsia="Times New Roman" w:hAnsi="Times New Roman"/>
          <w:sz w:val="24"/>
          <w:szCs w:val="24"/>
        </w:rPr>
        <w:t>zkoły.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282171">
        <w:rPr>
          <w:rFonts w:ascii="Times New Roman" w:eastAsia="Times New Roman" w:hAnsi="Times New Roman"/>
          <w:sz w:val="24"/>
          <w:szCs w:val="24"/>
        </w:rPr>
        <w:t>Za prowadzenie rozliczeń odpowiada kierownik gospodarczy</w:t>
      </w:r>
      <w:r>
        <w:rPr>
          <w:rFonts w:ascii="Times New Roman" w:eastAsia="Times New Roman" w:hAnsi="Times New Roman"/>
          <w:sz w:val="24"/>
          <w:szCs w:val="24"/>
        </w:rPr>
        <w:t xml:space="preserve"> szkoły</w:t>
      </w:r>
      <w:r w:rsidRPr="00282171">
        <w:rPr>
          <w:rFonts w:ascii="Times New Roman" w:eastAsia="Times New Roman" w:hAnsi="Times New Roman"/>
          <w:sz w:val="24"/>
          <w:szCs w:val="24"/>
        </w:rPr>
        <w:t xml:space="preserve">, który przygotowuje zestawienia dotyczące opłat, terminowości ich wnoszenia oraz przekazywania list uczniów </w:t>
      </w:r>
      <w:r w:rsidRPr="00282171">
        <w:rPr>
          <w:rFonts w:ascii="Times New Roman" w:eastAsia="Times New Roman" w:hAnsi="Times New Roman"/>
          <w:sz w:val="24"/>
          <w:szCs w:val="24"/>
        </w:rPr>
        <w:lastRenderedPageBreak/>
        <w:t>uprawnionych do posiłku do weryfikacji głównej księgowej, a następnie po potw</w:t>
      </w:r>
      <w:r>
        <w:rPr>
          <w:rFonts w:ascii="Times New Roman" w:eastAsia="Times New Roman" w:hAnsi="Times New Roman"/>
          <w:sz w:val="24"/>
          <w:szCs w:val="24"/>
        </w:rPr>
        <w:t>ierdzeniu do pracownika bufetu</w:t>
      </w:r>
      <w:r w:rsidRPr="00282171">
        <w:rPr>
          <w:rFonts w:ascii="Times New Roman" w:eastAsia="Times New Roman" w:hAnsi="Times New Roman"/>
          <w:sz w:val="24"/>
          <w:szCs w:val="24"/>
        </w:rPr>
        <w:t>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</w:t>
      </w:r>
      <w:r w:rsidRPr="00282171">
        <w:rPr>
          <w:rFonts w:ascii="Times New Roman" w:eastAsia="Times New Roman" w:hAnsi="Times New Roman"/>
          <w:sz w:val="24"/>
          <w:szCs w:val="24"/>
        </w:rPr>
        <w:t>Główna księgowa weryfikuje zestawienia przedstawione przez rozliczającego potwierdza wpłatę lub jej brak  za korzystanie z posiłków przez uczniów w ostatnim dniu wyznaczonym na dokonanie wpłaty.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r w:rsidRPr="00282171">
        <w:rPr>
          <w:rFonts w:ascii="Times New Roman" w:eastAsia="Times New Roman" w:hAnsi="Times New Roman"/>
          <w:sz w:val="24"/>
          <w:szCs w:val="24"/>
        </w:rPr>
        <w:t xml:space="preserve">W przypadku braku wpłaty lub wpłaty po terminie określonym w </w:t>
      </w:r>
      <w:proofErr w:type="spellStart"/>
      <w:r w:rsidRPr="00282171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282171">
        <w:rPr>
          <w:rFonts w:ascii="Times New Roman" w:eastAsia="Times New Roman" w:hAnsi="Times New Roman"/>
          <w:sz w:val="24"/>
          <w:szCs w:val="24"/>
        </w:rPr>
        <w:t xml:space="preserve"> 7 i 9 uczeń nie będzie mógł korzystać z </w:t>
      </w:r>
      <w:r>
        <w:rPr>
          <w:rFonts w:ascii="Times New Roman" w:eastAsia="Times New Roman" w:hAnsi="Times New Roman"/>
          <w:sz w:val="24"/>
          <w:szCs w:val="24"/>
        </w:rPr>
        <w:t>posiłku</w:t>
      </w:r>
      <w:r w:rsidRPr="00282171">
        <w:rPr>
          <w:rFonts w:ascii="Times New Roman" w:eastAsia="Times New Roman" w:hAnsi="Times New Roman"/>
          <w:sz w:val="24"/>
          <w:szCs w:val="24"/>
        </w:rPr>
        <w:t xml:space="preserve"> w miesiącu, za który nie uiszczono terminowo opłaty.</w:t>
      </w:r>
    </w:p>
    <w:p w:rsidR="001041EA" w:rsidRPr="001041EA" w:rsidRDefault="001041EA" w:rsidP="001041EA">
      <w:pPr>
        <w:tabs>
          <w:tab w:val="left" w:pos="360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1041EA">
        <w:rPr>
          <w:rFonts w:ascii="Times New Roman" w:eastAsia="Times New Roman" w:hAnsi="Times New Roman"/>
          <w:sz w:val="24"/>
          <w:szCs w:val="24"/>
        </w:rPr>
        <w:t>16. Posiłki wydawane są uczniom na podstawie listy sporządzanej co</w:t>
      </w:r>
      <w:r>
        <w:rPr>
          <w:rFonts w:ascii="Times New Roman" w:eastAsia="Times New Roman" w:hAnsi="Times New Roman"/>
          <w:sz w:val="24"/>
          <w:szCs w:val="24"/>
        </w:rPr>
        <w:t xml:space="preserve"> miesiąc przez główną księgową s</w:t>
      </w:r>
      <w:r w:rsidRPr="001041EA">
        <w:rPr>
          <w:rFonts w:ascii="Times New Roman" w:eastAsia="Times New Roman" w:hAnsi="Times New Roman"/>
          <w:sz w:val="24"/>
          <w:szCs w:val="24"/>
        </w:rPr>
        <w:t xml:space="preserve">zkoły i przekazanej </w:t>
      </w:r>
      <w:r>
        <w:rPr>
          <w:rFonts w:ascii="Times New Roman" w:eastAsia="Times New Roman" w:hAnsi="Times New Roman"/>
          <w:sz w:val="24"/>
          <w:szCs w:val="24"/>
        </w:rPr>
        <w:t xml:space="preserve">do bufetu </w:t>
      </w:r>
      <w:r w:rsidRPr="001041EA">
        <w:rPr>
          <w:rFonts w:ascii="Times New Roman" w:eastAsia="Times New Roman" w:hAnsi="Times New Roman"/>
          <w:sz w:val="24"/>
          <w:szCs w:val="24"/>
        </w:rPr>
        <w:t>wg stanu na pierwszy roboczy dzień miesiąca  wydawania posiłków.</w:t>
      </w:r>
    </w:p>
    <w:p w:rsidR="001041EA" w:rsidRDefault="001041EA" w:rsidP="001041EA">
      <w:pPr>
        <w:tabs>
          <w:tab w:val="left" w:pos="36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Lista, o której mowa 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16 </w:t>
      </w:r>
      <w:r w:rsidRPr="001041EA">
        <w:rPr>
          <w:rFonts w:ascii="Times New Roman" w:eastAsia="Times New Roman" w:hAnsi="Times New Roman"/>
          <w:sz w:val="24"/>
          <w:szCs w:val="24"/>
        </w:rPr>
        <w:t xml:space="preserve">zawiera imienny wykaz uczniów sporządzony w oparciu </w:t>
      </w:r>
    </w:p>
    <w:p w:rsidR="001041EA" w:rsidRPr="001041EA" w:rsidRDefault="001041EA" w:rsidP="001041EA">
      <w:pPr>
        <w:tabs>
          <w:tab w:val="left" w:pos="360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1041EA">
        <w:rPr>
          <w:rFonts w:ascii="Times New Roman" w:eastAsia="Times New Roman" w:hAnsi="Times New Roman"/>
          <w:sz w:val="24"/>
          <w:szCs w:val="24"/>
        </w:rPr>
        <w:t>o dokonane wpłaty.</w:t>
      </w:r>
      <w:r w:rsidR="007510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1EA">
        <w:rPr>
          <w:rFonts w:ascii="Times New Roman" w:eastAsia="Times New Roman" w:hAnsi="Times New Roman"/>
          <w:sz w:val="24"/>
          <w:szCs w:val="24"/>
        </w:rPr>
        <w:t xml:space="preserve">Uczeń, za którego posiłek nie została uiszczona terminowa opłata, nie otrzymuje posiłku od pierwszego roboczego </w:t>
      </w:r>
      <w:r>
        <w:rPr>
          <w:rFonts w:ascii="Times New Roman" w:eastAsia="Times New Roman" w:hAnsi="Times New Roman"/>
          <w:sz w:val="24"/>
          <w:szCs w:val="24"/>
        </w:rPr>
        <w:t xml:space="preserve">następnego </w:t>
      </w:r>
      <w:r w:rsidRPr="001041EA">
        <w:rPr>
          <w:rFonts w:ascii="Times New Roman" w:eastAsia="Times New Roman" w:hAnsi="Times New Roman"/>
          <w:sz w:val="24"/>
          <w:szCs w:val="24"/>
        </w:rPr>
        <w:t>dnia miesiąca.</w:t>
      </w:r>
    </w:p>
    <w:p w:rsidR="00D707FB" w:rsidRPr="00D707FB" w:rsidRDefault="00D707FB" w:rsidP="000B690E">
      <w:pPr>
        <w:rPr>
          <w:rFonts w:ascii="Times New Roman" w:eastAsia="Times New Roman" w:hAnsi="Times New Roman"/>
          <w:sz w:val="24"/>
          <w:szCs w:val="24"/>
        </w:rPr>
      </w:pPr>
    </w:p>
    <w:p w:rsidR="00002319" w:rsidRDefault="001041EA" w:rsidP="001041EA">
      <w:pPr>
        <w:tabs>
          <w:tab w:val="left" w:pos="448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075C1" w:rsidRPr="00D707FB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02319" w:rsidRPr="00002319">
        <w:rPr>
          <w:rFonts w:ascii="Times New Roman" w:eastAsia="Times New Roman" w:hAnsi="Times New Roman"/>
          <w:b/>
          <w:sz w:val="24"/>
          <w:szCs w:val="24"/>
        </w:rPr>
        <w:t>Odpisy za obiady i zwroty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63EBB" w:rsidRPr="00A63EBB" w:rsidRDefault="00A63EBB" w:rsidP="00A63EB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A63EBB">
        <w:rPr>
          <w:rFonts w:ascii="Times New Roman" w:hAnsi="Times New Roman"/>
          <w:bCs/>
          <w:sz w:val="24"/>
          <w:szCs w:val="24"/>
        </w:rPr>
        <w:t>Nieobecno</w:t>
      </w:r>
      <w:r w:rsidRPr="00A63EBB">
        <w:rPr>
          <w:rFonts w:ascii="Times New Roman" w:hAnsi="Times New Roman"/>
          <w:sz w:val="24"/>
          <w:szCs w:val="24"/>
        </w:rPr>
        <w:t>ś</w:t>
      </w:r>
      <w:r w:rsidRPr="00A63EBB">
        <w:rPr>
          <w:rFonts w:ascii="Times New Roman" w:hAnsi="Times New Roman"/>
          <w:bCs/>
          <w:sz w:val="24"/>
          <w:szCs w:val="24"/>
        </w:rPr>
        <w:t xml:space="preserve">ci </w:t>
      </w:r>
      <w:r w:rsidRPr="00A63EBB">
        <w:rPr>
          <w:rFonts w:ascii="Times New Roman" w:hAnsi="Times New Roman"/>
          <w:sz w:val="24"/>
          <w:szCs w:val="24"/>
        </w:rPr>
        <w:t xml:space="preserve">dzieci należy zgłaszać </w:t>
      </w:r>
      <w:r w:rsidRPr="00A63EBB">
        <w:rPr>
          <w:rFonts w:ascii="Times New Roman" w:hAnsi="Times New Roman"/>
          <w:bCs/>
          <w:sz w:val="24"/>
          <w:szCs w:val="24"/>
        </w:rPr>
        <w:t xml:space="preserve">z jednodniowym wyprzedzeniem, </w:t>
      </w:r>
      <w:r>
        <w:rPr>
          <w:rFonts w:ascii="Times New Roman" w:hAnsi="Times New Roman"/>
          <w:bCs/>
          <w:sz w:val="24"/>
          <w:szCs w:val="24"/>
        </w:rPr>
        <w:t>a najpóźniej do godziny 8;</w:t>
      </w:r>
      <w:r w:rsidRPr="00A63EBB">
        <w:rPr>
          <w:rFonts w:ascii="Times New Roman" w:hAnsi="Times New Roman"/>
          <w:bCs/>
          <w:sz w:val="24"/>
          <w:szCs w:val="24"/>
        </w:rPr>
        <w:t xml:space="preserve">00 dnia nieobecności </w:t>
      </w:r>
      <w:r w:rsidRPr="00A63EBB">
        <w:rPr>
          <w:rFonts w:ascii="Times New Roman" w:hAnsi="Times New Roman"/>
          <w:sz w:val="24"/>
          <w:szCs w:val="24"/>
        </w:rPr>
        <w:t>pod wskazanym numerem telefonu 23 697 20 58.</w:t>
      </w:r>
    </w:p>
    <w:p w:rsidR="00A63EBB" w:rsidRPr="00A63EBB" w:rsidRDefault="00A63EBB" w:rsidP="00A63EBB">
      <w:pPr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3EBB">
        <w:rPr>
          <w:rFonts w:ascii="Times New Roman" w:hAnsi="Times New Roman"/>
          <w:bCs/>
          <w:sz w:val="24"/>
          <w:szCs w:val="24"/>
        </w:rPr>
        <w:t>Kwoty za wszystkie nieobecności zgłoszone z zachowaniem powyższego terminu będą oddawane jako zwroty do 10 dnia następnego miesiąca. Nie b</w:t>
      </w:r>
      <w:r w:rsidRPr="00A63EBB">
        <w:rPr>
          <w:rFonts w:ascii="Times New Roman" w:hAnsi="Times New Roman"/>
          <w:sz w:val="24"/>
          <w:szCs w:val="24"/>
        </w:rPr>
        <w:t>ę</w:t>
      </w:r>
      <w:r w:rsidRPr="00A63EBB">
        <w:rPr>
          <w:rFonts w:ascii="Times New Roman" w:hAnsi="Times New Roman"/>
          <w:bCs/>
          <w:sz w:val="24"/>
          <w:szCs w:val="24"/>
        </w:rPr>
        <w:t>d</w:t>
      </w:r>
      <w:r w:rsidRPr="00A63EBB">
        <w:rPr>
          <w:rFonts w:ascii="Times New Roman" w:hAnsi="Times New Roman"/>
          <w:sz w:val="24"/>
          <w:szCs w:val="24"/>
        </w:rPr>
        <w:t xml:space="preserve">ą </w:t>
      </w:r>
      <w:r w:rsidRPr="00A63EBB">
        <w:rPr>
          <w:rFonts w:ascii="Times New Roman" w:hAnsi="Times New Roman"/>
          <w:bCs/>
          <w:sz w:val="24"/>
          <w:szCs w:val="24"/>
        </w:rPr>
        <w:t xml:space="preserve">odliczane </w:t>
      </w:r>
      <w:r w:rsidRPr="00A63EBB">
        <w:rPr>
          <w:rFonts w:ascii="Times New Roman" w:hAnsi="Times New Roman"/>
          <w:sz w:val="24"/>
          <w:szCs w:val="24"/>
        </w:rPr>
        <w:t>nieobecności niezgłoszone lub zgłoszone po terminie.</w:t>
      </w:r>
    </w:p>
    <w:p w:rsidR="004B4821" w:rsidRPr="00A67D7A" w:rsidRDefault="00A63EBB" w:rsidP="00A63EB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3EBB">
        <w:rPr>
          <w:rFonts w:ascii="Times New Roman" w:hAnsi="Times New Roman"/>
          <w:sz w:val="24"/>
          <w:szCs w:val="24"/>
        </w:rPr>
        <w:t xml:space="preserve">Jeżeli dzieci uczestniczą w </w:t>
      </w:r>
      <w:r>
        <w:rPr>
          <w:rFonts w:ascii="Times New Roman" w:hAnsi="Times New Roman"/>
          <w:bCs/>
          <w:sz w:val="24"/>
          <w:szCs w:val="24"/>
        </w:rPr>
        <w:t>wycieczce/</w:t>
      </w:r>
      <w:r w:rsidRPr="00A63EBB">
        <w:rPr>
          <w:rFonts w:ascii="Times New Roman" w:hAnsi="Times New Roman"/>
          <w:bCs/>
          <w:sz w:val="24"/>
          <w:szCs w:val="24"/>
        </w:rPr>
        <w:t>wyjściu</w:t>
      </w:r>
      <w:r w:rsidRPr="00A63EBB">
        <w:rPr>
          <w:rFonts w:ascii="Times New Roman" w:hAnsi="Times New Roman"/>
          <w:sz w:val="24"/>
          <w:szCs w:val="24"/>
        </w:rPr>
        <w:t>, to odliczenie odbywa się automatycznie na podstawie listy sporządzonej przez nauczyciela – organizatora</w:t>
      </w:r>
      <w:r>
        <w:rPr>
          <w:rFonts w:ascii="Times New Roman" w:hAnsi="Times New Roman"/>
          <w:sz w:val="24"/>
          <w:szCs w:val="24"/>
        </w:rPr>
        <w:t xml:space="preserve"> wycieczki/</w:t>
      </w:r>
      <w:r w:rsidRPr="00A63EBB">
        <w:rPr>
          <w:rFonts w:ascii="Times New Roman" w:hAnsi="Times New Roman"/>
          <w:sz w:val="24"/>
          <w:szCs w:val="24"/>
        </w:rPr>
        <w:t>wyjścia.</w:t>
      </w:r>
      <w:r>
        <w:rPr>
          <w:rFonts w:ascii="Times New Roman" w:hAnsi="Times New Roman"/>
          <w:sz w:val="24"/>
          <w:szCs w:val="24"/>
        </w:rPr>
        <w:t xml:space="preserve"> Nauczyciel organizujący wyjazd/</w:t>
      </w:r>
      <w:r w:rsidRPr="00A63EBB">
        <w:rPr>
          <w:rFonts w:ascii="Times New Roman" w:hAnsi="Times New Roman"/>
          <w:sz w:val="24"/>
          <w:szCs w:val="24"/>
        </w:rPr>
        <w:t>wyjście  jest odpowiedzialny za dostarczenie listy do sekretariatu szkoły (do kierownika gospodarczego) najpóźnie</w:t>
      </w:r>
      <w:r w:rsidR="008170EF">
        <w:rPr>
          <w:rFonts w:ascii="Times New Roman" w:hAnsi="Times New Roman"/>
          <w:sz w:val="24"/>
          <w:szCs w:val="24"/>
        </w:rPr>
        <w:t>j do godz. 8;</w:t>
      </w:r>
      <w:r w:rsidR="00A67D7A">
        <w:rPr>
          <w:rFonts w:ascii="Times New Roman" w:hAnsi="Times New Roman"/>
          <w:sz w:val="24"/>
          <w:szCs w:val="24"/>
        </w:rPr>
        <w:t>00 w dniu wyjazdu.</w:t>
      </w:r>
    </w:p>
    <w:p w:rsidR="00BD6459" w:rsidRPr="00A67D7A" w:rsidRDefault="00A67D7A" w:rsidP="00A67D7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>Za prawidłowo dokonaną wpłatę uznaje się opłacen</w:t>
      </w:r>
      <w:r w:rsidR="00D70885" w:rsidRPr="00A67D7A">
        <w:rPr>
          <w:rFonts w:ascii="Times New Roman" w:eastAsia="Times New Roman" w:hAnsi="Times New Roman" w:cs="Times New Roman"/>
          <w:sz w:val="24"/>
          <w:szCs w:val="24"/>
        </w:rPr>
        <w:t>ie na</w:t>
      </w:r>
      <w:r w:rsidRPr="00A67D7A">
        <w:rPr>
          <w:rFonts w:ascii="Times New Roman" w:eastAsia="Times New Roman" w:hAnsi="Times New Roman" w:cs="Times New Roman"/>
          <w:sz w:val="24"/>
          <w:szCs w:val="24"/>
        </w:rPr>
        <w:t>leżności określonej przez s</w:t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>zkołę</w:t>
      </w:r>
      <w:r w:rsidRPr="00A67D7A">
        <w:rPr>
          <w:rFonts w:ascii="Times New Roman" w:eastAsia="Times New Roman" w:hAnsi="Times New Roman" w:cs="Times New Roman"/>
          <w:sz w:val="24"/>
          <w:szCs w:val="24"/>
        </w:rPr>
        <w:br/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 xml:space="preserve"> z podaniem wymaganych informacji w tytule przelewu:</w:t>
      </w:r>
    </w:p>
    <w:p w:rsidR="004B4821" w:rsidRPr="00A67D7A" w:rsidRDefault="00BD6459" w:rsidP="00A67D7A">
      <w:pPr>
        <w:pStyle w:val="Akapitzlist"/>
        <w:numPr>
          <w:ilvl w:val="0"/>
          <w:numId w:val="30"/>
        </w:numPr>
        <w:tabs>
          <w:tab w:val="left" w:pos="68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B4821">
        <w:rPr>
          <w:rFonts w:ascii="Times New Roman" w:eastAsia="Times New Roman" w:hAnsi="Times New Roman" w:cs="Times New Roman"/>
          <w:sz w:val="24"/>
          <w:szCs w:val="24"/>
        </w:rPr>
        <w:t>imię i nazwisko dziecka oraz klasa, do której uczęszcza</w:t>
      </w:r>
      <w:r w:rsidR="007D67E0" w:rsidRPr="004B48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459" w:rsidRPr="004B4821" w:rsidRDefault="00BD6459" w:rsidP="000B690E">
      <w:pPr>
        <w:pStyle w:val="Akapitzlist"/>
        <w:numPr>
          <w:ilvl w:val="0"/>
          <w:numId w:val="30"/>
        </w:numPr>
        <w:tabs>
          <w:tab w:val="left" w:pos="68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B4821">
        <w:rPr>
          <w:rFonts w:ascii="Times New Roman" w:eastAsia="Times New Roman" w:hAnsi="Times New Roman" w:cs="Times New Roman"/>
          <w:sz w:val="24"/>
          <w:szCs w:val="24"/>
        </w:rPr>
        <w:t>miesiąc, za który dokonywana jest wpłata.</w:t>
      </w:r>
    </w:p>
    <w:p w:rsidR="00BD6459" w:rsidRPr="00A67D7A" w:rsidRDefault="00A67D7A" w:rsidP="00A67D7A">
      <w:p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>Za nieprawidłowo dokonaną wpłatę uważa się:</w:t>
      </w:r>
    </w:p>
    <w:p w:rsidR="004B4821" w:rsidRPr="00A67D7A" w:rsidRDefault="00BD6459" w:rsidP="000B690E">
      <w:pPr>
        <w:pStyle w:val="Akapitzlist"/>
        <w:numPr>
          <w:ilvl w:val="0"/>
          <w:numId w:val="32"/>
        </w:num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 w:rsidRPr="00A67D7A">
        <w:rPr>
          <w:rFonts w:ascii="Times New Roman" w:eastAsia="Times New Roman" w:hAnsi="Times New Roman" w:cs="Times New Roman"/>
          <w:sz w:val="24"/>
          <w:szCs w:val="24"/>
        </w:rPr>
        <w:t>wpłatę dokonaną nieterminowo</w:t>
      </w:r>
      <w:r w:rsidR="007D67E0" w:rsidRPr="00A67D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4821" w:rsidRPr="004B4821" w:rsidRDefault="00BD6459" w:rsidP="000B690E">
      <w:pPr>
        <w:pStyle w:val="Akapitzlist"/>
        <w:numPr>
          <w:ilvl w:val="0"/>
          <w:numId w:val="32"/>
        </w:num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 w:rsidRPr="004B4821">
        <w:rPr>
          <w:rFonts w:ascii="Times New Roman" w:eastAsia="Times New Roman" w:hAnsi="Times New Roman" w:cs="Times New Roman"/>
          <w:sz w:val="24"/>
          <w:szCs w:val="24"/>
        </w:rPr>
        <w:t>dobrowolne pomniejsze</w:t>
      </w:r>
      <w:r w:rsidR="00987513" w:rsidRPr="004B4821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B4821">
        <w:rPr>
          <w:rFonts w:ascii="Times New Roman" w:eastAsia="Times New Roman" w:hAnsi="Times New Roman" w:cs="Times New Roman"/>
          <w:sz w:val="24"/>
          <w:szCs w:val="24"/>
        </w:rPr>
        <w:t xml:space="preserve"> kwoty</w:t>
      </w:r>
      <w:r w:rsidR="00987513" w:rsidRPr="004B4821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4B4821">
        <w:rPr>
          <w:rFonts w:ascii="Times New Roman" w:eastAsia="Times New Roman" w:hAnsi="Times New Roman" w:cs="Times New Roman"/>
          <w:sz w:val="24"/>
          <w:szCs w:val="24"/>
        </w:rPr>
        <w:t>jej zaokrąglenie</w:t>
      </w:r>
      <w:r w:rsidR="007D67E0" w:rsidRPr="004B48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459" w:rsidRPr="00A67D7A" w:rsidRDefault="00BD6459" w:rsidP="000B690E">
      <w:pPr>
        <w:pStyle w:val="Akapitzlist"/>
        <w:numPr>
          <w:ilvl w:val="0"/>
          <w:numId w:val="32"/>
        </w:num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 w:rsidRPr="00A67D7A">
        <w:rPr>
          <w:rFonts w:ascii="Times New Roman" w:eastAsia="Times New Roman" w:hAnsi="Times New Roman" w:cs="Times New Roman"/>
          <w:sz w:val="24"/>
          <w:szCs w:val="24"/>
        </w:rPr>
        <w:t>błędne informacje w tytule przelewu/ wpłaty lub ich brak.</w:t>
      </w:r>
    </w:p>
    <w:p w:rsidR="004B4821" w:rsidRPr="00A67D7A" w:rsidRDefault="00A67D7A" w:rsidP="00A67D7A">
      <w:pPr>
        <w:rPr>
          <w:rFonts w:ascii="Times New Roman" w:eastAsia="Times New Roman" w:hAnsi="Times New Roman"/>
          <w:sz w:val="24"/>
          <w:szCs w:val="24"/>
        </w:rPr>
      </w:pPr>
      <w:r w:rsidRPr="00A67D7A">
        <w:rPr>
          <w:rFonts w:ascii="Times New Roman" w:eastAsia="Times New Roman" w:hAnsi="Times New Roman"/>
          <w:sz w:val="24"/>
          <w:szCs w:val="24"/>
        </w:rPr>
        <w:t xml:space="preserve">6. </w:t>
      </w:r>
      <w:r w:rsidR="00000268" w:rsidRPr="00A67D7A">
        <w:rPr>
          <w:rFonts w:ascii="Times New Roman" w:eastAsia="Times New Roman" w:hAnsi="Times New Roman"/>
          <w:sz w:val="24"/>
          <w:szCs w:val="24"/>
        </w:rPr>
        <w:t>Szkoła nie ponosi odpowiedzialności za błędnie opisane przelewy/wpłaty</w:t>
      </w:r>
      <w:r w:rsidR="00987513" w:rsidRPr="00A67D7A">
        <w:rPr>
          <w:rFonts w:ascii="Times New Roman" w:eastAsia="Times New Roman" w:hAnsi="Times New Roman"/>
          <w:sz w:val="24"/>
          <w:szCs w:val="24"/>
        </w:rPr>
        <w:t>.</w:t>
      </w:r>
    </w:p>
    <w:p w:rsidR="004B4821" w:rsidRPr="00A67D7A" w:rsidRDefault="00A67D7A" w:rsidP="00A67D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000268" w:rsidRPr="00A67D7A">
        <w:rPr>
          <w:rFonts w:ascii="Times New Roman" w:eastAsia="Times New Roman" w:hAnsi="Times New Roman"/>
          <w:sz w:val="24"/>
          <w:szCs w:val="24"/>
        </w:rPr>
        <w:t>Wnoszenie opłat za posiłki uczniów przez MOPS i GOPS, zasady i terminy tych opłat regulują odrębne przepisy.</w:t>
      </w:r>
    </w:p>
    <w:p w:rsidR="00F55AC9" w:rsidRPr="00D707FB" w:rsidRDefault="00F55AC9" w:rsidP="000B690E">
      <w:pPr>
        <w:rPr>
          <w:rFonts w:ascii="Times New Roman" w:eastAsia="Times New Roman" w:hAnsi="Times New Roman"/>
          <w:sz w:val="24"/>
          <w:szCs w:val="24"/>
        </w:rPr>
      </w:pPr>
    </w:p>
    <w:p w:rsidR="009B4A00" w:rsidRPr="00417BBF" w:rsidRDefault="005B4261" w:rsidP="00417BBF">
      <w:pPr>
        <w:ind w:right="-28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§ 11. </w:t>
      </w:r>
      <w:r w:rsidR="00417BBF">
        <w:rPr>
          <w:rFonts w:ascii="Times New Roman" w:eastAsia="Times New Roman" w:hAnsi="Times New Roman"/>
          <w:b/>
          <w:sz w:val="24"/>
          <w:szCs w:val="24"/>
        </w:rPr>
        <w:t>Postanowienia</w:t>
      </w:r>
      <w:r w:rsidR="004B4821" w:rsidRPr="00D707FB">
        <w:rPr>
          <w:rFonts w:ascii="Times New Roman" w:eastAsia="Times New Roman" w:hAnsi="Times New Roman"/>
          <w:b/>
          <w:sz w:val="24"/>
          <w:szCs w:val="24"/>
        </w:rPr>
        <w:t xml:space="preserve"> końcowe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4821" w:rsidRDefault="009B4A00" w:rsidP="000B690E">
      <w:pPr>
        <w:pStyle w:val="Akapitzlist"/>
        <w:numPr>
          <w:ilvl w:val="0"/>
          <w:numId w:val="34"/>
        </w:numPr>
        <w:tabs>
          <w:tab w:val="left" w:pos="426"/>
        </w:tabs>
        <w:ind w:left="284" w:right="20" w:hanging="284"/>
        <w:rPr>
          <w:rFonts w:ascii="Times New Roman" w:eastAsia="Times New Roman" w:hAnsi="Times New Roman"/>
          <w:sz w:val="24"/>
          <w:szCs w:val="24"/>
        </w:rPr>
      </w:pPr>
      <w:r w:rsidRPr="004B4821">
        <w:rPr>
          <w:rFonts w:ascii="Times New Roman" w:eastAsia="Times New Roman" w:hAnsi="Times New Roman"/>
          <w:sz w:val="24"/>
          <w:szCs w:val="24"/>
        </w:rPr>
        <w:t>W sprawach nieuregulowanych niniejszym regulaminem mają zastosowanie postanowienia ustawy o systemie oświaty.</w:t>
      </w:r>
    </w:p>
    <w:p w:rsidR="004B4821" w:rsidRDefault="009B4A00" w:rsidP="000B690E">
      <w:pPr>
        <w:pStyle w:val="Akapitzlist"/>
        <w:numPr>
          <w:ilvl w:val="0"/>
          <w:numId w:val="34"/>
        </w:numPr>
        <w:tabs>
          <w:tab w:val="left" w:pos="426"/>
        </w:tabs>
        <w:ind w:left="284" w:right="20" w:hanging="284"/>
        <w:rPr>
          <w:rFonts w:ascii="Times New Roman" w:eastAsia="Times New Roman" w:hAnsi="Times New Roman"/>
          <w:sz w:val="24"/>
          <w:szCs w:val="24"/>
        </w:rPr>
      </w:pPr>
      <w:r w:rsidRPr="004B4821">
        <w:rPr>
          <w:rFonts w:ascii="Times New Roman" w:eastAsia="Times New Roman" w:hAnsi="Times New Roman"/>
          <w:sz w:val="24"/>
          <w:szCs w:val="24"/>
        </w:rPr>
        <w:t>Wszelkie sprawy nieuregulowane niniejszym regulaminem, a wynikłe z działalnoś</w:t>
      </w:r>
      <w:r w:rsidR="00417BBF">
        <w:rPr>
          <w:rFonts w:ascii="Times New Roman" w:eastAsia="Times New Roman" w:hAnsi="Times New Roman"/>
          <w:sz w:val="24"/>
          <w:szCs w:val="24"/>
        </w:rPr>
        <w:t>ci s</w:t>
      </w:r>
      <w:r w:rsidRPr="004B4821">
        <w:rPr>
          <w:rFonts w:ascii="Times New Roman" w:eastAsia="Times New Roman" w:hAnsi="Times New Roman"/>
          <w:sz w:val="24"/>
          <w:szCs w:val="24"/>
        </w:rPr>
        <w:t xml:space="preserve">zkoły, regulowane są na bieżąco przez </w:t>
      </w:r>
      <w:r w:rsidR="00417BBF">
        <w:rPr>
          <w:rFonts w:ascii="Times New Roman" w:eastAsia="Times New Roman" w:hAnsi="Times New Roman"/>
          <w:sz w:val="24"/>
          <w:szCs w:val="24"/>
        </w:rPr>
        <w:t>Dyrektora ZPO1.</w:t>
      </w:r>
    </w:p>
    <w:p w:rsidR="00FA23C5" w:rsidRDefault="009B4A00" w:rsidP="000B690E">
      <w:pPr>
        <w:pStyle w:val="Akapitzlist"/>
        <w:numPr>
          <w:ilvl w:val="0"/>
          <w:numId w:val="34"/>
        </w:numPr>
        <w:tabs>
          <w:tab w:val="left" w:pos="426"/>
        </w:tabs>
        <w:ind w:left="284" w:right="20" w:hanging="284"/>
        <w:rPr>
          <w:rFonts w:ascii="Times New Roman" w:eastAsia="Times New Roman" w:hAnsi="Times New Roman"/>
          <w:sz w:val="24"/>
          <w:szCs w:val="24"/>
        </w:rPr>
      </w:pPr>
      <w:r w:rsidRPr="004B4821">
        <w:rPr>
          <w:rFonts w:ascii="Times New Roman" w:eastAsia="Times New Roman" w:hAnsi="Times New Roman"/>
          <w:sz w:val="24"/>
          <w:szCs w:val="24"/>
        </w:rPr>
        <w:t>W szczegó</w:t>
      </w:r>
      <w:r w:rsidR="00417BBF">
        <w:rPr>
          <w:rFonts w:ascii="Times New Roman" w:eastAsia="Times New Roman" w:hAnsi="Times New Roman"/>
          <w:sz w:val="24"/>
          <w:szCs w:val="24"/>
        </w:rPr>
        <w:t>lnie uzasadnionych przypadkach Dyrektor ZPO1</w:t>
      </w:r>
      <w:r w:rsidRPr="004B4821">
        <w:rPr>
          <w:rFonts w:ascii="Times New Roman" w:eastAsia="Times New Roman" w:hAnsi="Times New Roman"/>
          <w:sz w:val="24"/>
          <w:szCs w:val="24"/>
        </w:rPr>
        <w:t xml:space="preserve"> może wyrazić pisemną zgodę na zwolnienie w całości lub części z obowiązku stosowania niniejszego regulaminu, pod warunkiem zgodności postępowania z obowiązującymi przepisami prawa.</w:t>
      </w:r>
    </w:p>
    <w:p w:rsidR="00516B33" w:rsidRPr="00D707FB" w:rsidRDefault="00516B33" w:rsidP="000B690E">
      <w:pPr>
        <w:rPr>
          <w:sz w:val="24"/>
          <w:szCs w:val="24"/>
        </w:rPr>
      </w:pPr>
    </w:p>
    <w:p w:rsidR="00516B33" w:rsidRPr="00C51B23" w:rsidRDefault="00C51B23" w:rsidP="000B690E">
      <w:pPr>
        <w:rPr>
          <w:rFonts w:ascii="Times New Roman" w:hAnsi="Times New Roman" w:cs="Times New Roman"/>
          <w:i/>
          <w:sz w:val="24"/>
          <w:szCs w:val="24"/>
        </w:rPr>
      </w:pPr>
      <w:r w:rsidRPr="00511EAC">
        <w:rPr>
          <w:rFonts w:ascii="Times New Roman" w:hAnsi="Times New Roman" w:cs="Times New Roman"/>
          <w:sz w:val="24"/>
          <w:szCs w:val="24"/>
        </w:rPr>
        <w:t xml:space="preserve">Działdowo, dn. </w:t>
      </w:r>
      <w:r w:rsidR="00354B5F">
        <w:rPr>
          <w:rFonts w:ascii="Times New Roman" w:hAnsi="Times New Roman" w:cs="Times New Roman"/>
          <w:sz w:val="24"/>
          <w:szCs w:val="24"/>
        </w:rPr>
        <w:t>15.09.2023</w:t>
      </w:r>
      <w:r w:rsidR="00511EAC" w:rsidRPr="00511EA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B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Dyrektor ZPO1</w:t>
      </w:r>
    </w:p>
    <w:p w:rsidR="00913D83" w:rsidRPr="00D707FB" w:rsidRDefault="00913D83" w:rsidP="000B690E">
      <w:pPr>
        <w:rPr>
          <w:sz w:val="24"/>
          <w:szCs w:val="24"/>
        </w:rPr>
      </w:pPr>
    </w:p>
    <w:p w:rsidR="00913D83" w:rsidRPr="00D707FB" w:rsidRDefault="00913D83" w:rsidP="000B690E">
      <w:pPr>
        <w:rPr>
          <w:rFonts w:ascii="Times New Roman" w:eastAsia="Times New Roman" w:hAnsi="Times New Roman"/>
          <w:sz w:val="24"/>
          <w:szCs w:val="24"/>
        </w:rPr>
      </w:pPr>
    </w:p>
    <w:sectPr w:rsidR="00913D83" w:rsidRPr="00D707FB" w:rsidSect="009C61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E8" w:rsidRDefault="001163E8" w:rsidP="002075C1">
      <w:r>
        <w:separator/>
      </w:r>
    </w:p>
  </w:endnote>
  <w:endnote w:type="continuationSeparator" w:id="0">
    <w:p w:rsidR="001163E8" w:rsidRDefault="001163E8" w:rsidP="0020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58300840"/>
      <w:docPartObj>
        <w:docPartGallery w:val="Page Numbers (Bottom of Page)"/>
        <w:docPartUnique/>
      </w:docPartObj>
    </w:sdtPr>
    <w:sdtContent>
      <w:p w:rsidR="00A63EBB" w:rsidRPr="00150269" w:rsidRDefault="004D26CE">
        <w:pPr>
          <w:pStyle w:val="Stopka"/>
          <w:jc w:val="right"/>
          <w:rPr>
            <w:rFonts w:ascii="Times New Roman" w:hAnsi="Times New Roman" w:cs="Times New Roman"/>
          </w:rPr>
        </w:pPr>
        <w:r w:rsidRPr="00150269">
          <w:rPr>
            <w:rFonts w:ascii="Times New Roman" w:hAnsi="Times New Roman" w:cs="Times New Roman"/>
          </w:rPr>
          <w:fldChar w:fldCharType="begin"/>
        </w:r>
        <w:r w:rsidR="00A63EBB" w:rsidRPr="00150269">
          <w:rPr>
            <w:rFonts w:ascii="Times New Roman" w:hAnsi="Times New Roman" w:cs="Times New Roman"/>
          </w:rPr>
          <w:instrText>PAGE   \* MERGEFORMAT</w:instrText>
        </w:r>
        <w:r w:rsidRPr="00150269">
          <w:rPr>
            <w:rFonts w:ascii="Times New Roman" w:hAnsi="Times New Roman" w:cs="Times New Roman"/>
          </w:rPr>
          <w:fldChar w:fldCharType="separate"/>
        </w:r>
        <w:r w:rsidR="009A5702">
          <w:rPr>
            <w:rFonts w:ascii="Times New Roman" w:hAnsi="Times New Roman" w:cs="Times New Roman"/>
            <w:noProof/>
          </w:rPr>
          <w:t>3</w:t>
        </w:r>
        <w:r w:rsidRPr="00150269">
          <w:rPr>
            <w:rFonts w:ascii="Times New Roman" w:hAnsi="Times New Roman" w:cs="Times New Roman"/>
          </w:rPr>
          <w:fldChar w:fldCharType="end"/>
        </w:r>
      </w:p>
    </w:sdtContent>
  </w:sdt>
  <w:p w:rsidR="00A63EBB" w:rsidRDefault="00A63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E8" w:rsidRDefault="001163E8" w:rsidP="002075C1">
      <w:r>
        <w:separator/>
      </w:r>
    </w:p>
  </w:footnote>
  <w:footnote w:type="continuationSeparator" w:id="0">
    <w:p w:rsidR="001163E8" w:rsidRDefault="001163E8" w:rsidP="0020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BB" w:rsidRPr="00D707FB" w:rsidRDefault="00A63EBB" w:rsidP="00150269">
    <w:pPr>
      <w:tabs>
        <w:tab w:val="left" w:pos="5387"/>
      </w:tabs>
      <w:spacing w:line="0" w:lineRule="atLeast"/>
      <w:ind w:left="4253"/>
      <w:rPr>
        <w:rFonts w:ascii="Times New Roman" w:eastAsia="Times New Roman" w:hAnsi="Times New Roman"/>
        <w:color w:val="A6A6A6"/>
        <w:sz w:val="24"/>
        <w:szCs w:val="24"/>
      </w:rPr>
    </w:pPr>
    <w:r w:rsidRPr="00D707FB">
      <w:rPr>
        <w:rFonts w:ascii="Times New Roman" w:eastAsia="Times New Roman" w:hAnsi="Times New Roman"/>
        <w:color w:val="A6A6A6"/>
        <w:sz w:val="24"/>
        <w:szCs w:val="24"/>
      </w:rPr>
      <w:t>Z</w:t>
    </w:r>
    <w:r w:rsidR="009A5702">
      <w:rPr>
        <w:rFonts w:ascii="Times New Roman" w:eastAsia="Times New Roman" w:hAnsi="Times New Roman"/>
        <w:color w:val="A6A6A6"/>
        <w:sz w:val="24"/>
        <w:szCs w:val="24"/>
      </w:rPr>
      <w:t>ałącznik nr 1 do Zarządzenia Nr 11</w:t>
    </w:r>
    <w:r w:rsidR="00354B5F">
      <w:rPr>
        <w:rFonts w:ascii="Times New Roman" w:eastAsia="Times New Roman" w:hAnsi="Times New Roman"/>
        <w:color w:val="A6A6A6"/>
        <w:sz w:val="24"/>
        <w:szCs w:val="24"/>
      </w:rPr>
      <w:t>.2023.24</w:t>
    </w:r>
  </w:p>
  <w:p w:rsidR="00A63EBB" w:rsidRPr="00D707FB" w:rsidRDefault="00A63EBB" w:rsidP="00150269">
    <w:pPr>
      <w:tabs>
        <w:tab w:val="left" w:pos="5387"/>
      </w:tabs>
      <w:spacing w:line="0" w:lineRule="atLeast"/>
      <w:ind w:left="4253"/>
      <w:rPr>
        <w:rFonts w:ascii="Times New Roman" w:eastAsia="Times New Roman" w:hAnsi="Times New Roman"/>
        <w:color w:val="A6A6A6"/>
        <w:sz w:val="24"/>
        <w:szCs w:val="24"/>
      </w:rPr>
    </w:pPr>
    <w:r w:rsidRPr="00D707FB">
      <w:rPr>
        <w:rFonts w:ascii="Times New Roman" w:eastAsia="Times New Roman" w:hAnsi="Times New Roman"/>
        <w:color w:val="A6A6A6"/>
        <w:sz w:val="24"/>
        <w:szCs w:val="24"/>
      </w:rPr>
      <w:t>Dyrektora  Zespołu Placówek Oświatowych nr</w:t>
    </w:r>
    <w:r w:rsidR="00511EAC">
      <w:rPr>
        <w:rFonts w:ascii="Times New Roman" w:eastAsia="Times New Roman" w:hAnsi="Times New Roman"/>
        <w:color w:val="A6A6A6"/>
        <w:sz w:val="24"/>
        <w:szCs w:val="24"/>
      </w:rPr>
      <w:t xml:space="preserve"> 1</w:t>
    </w:r>
    <w:r w:rsidRPr="00D707FB">
      <w:rPr>
        <w:rFonts w:ascii="Times New Roman" w:eastAsia="Times New Roman" w:hAnsi="Times New Roman"/>
        <w:color w:val="A6A6A6"/>
        <w:sz w:val="24"/>
        <w:szCs w:val="24"/>
      </w:rPr>
      <w:t xml:space="preserve"> w Działdowie</w:t>
    </w:r>
    <w:r>
      <w:rPr>
        <w:rFonts w:ascii="Times New Roman" w:eastAsia="Times New Roman" w:hAnsi="Times New Roman"/>
        <w:color w:val="A6A6A6"/>
        <w:sz w:val="24"/>
        <w:szCs w:val="24"/>
      </w:rPr>
      <w:t xml:space="preserve"> </w:t>
    </w:r>
    <w:r w:rsidRPr="00D707FB">
      <w:rPr>
        <w:rFonts w:ascii="Times New Roman" w:eastAsia="Times New Roman" w:hAnsi="Times New Roman"/>
        <w:color w:val="A6A6A6"/>
        <w:sz w:val="24"/>
        <w:szCs w:val="24"/>
      </w:rPr>
      <w:t xml:space="preserve">z dnia </w:t>
    </w:r>
    <w:r w:rsidR="009A5702">
      <w:rPr>
        <w:rFonts w:ascii="Times New Roman" w:eastAsia="Times New Roman" w:hAnsi="Times New Roman"/>
        <w:color w:val="A6A6A6"/>
        <w:sz w:val="24"/>
        <w:szCs w:val="24"/>
      </w:rPr>
      <w:t>17.01.2024</w:t>
    </w:r>
    <w:r w:rsidR="00511EAC">
      <w:rPr>
        <w:rFonts w:ascii="Times New Roman" w:eastAsia="Times New Roman" w:hAnsi="Times New Roman"/>
        <w:color w:val="A6A6A6"/>
        <w:sz w:val="24"/>
        <w:szCs w:val="24"/>
      </w:rPr>
      <w:t>r.</w:t>
    </w:r>
  </w:p>
  <w:p w:rsidR="00A63EBB" w:rsidRPr="00BD6459" w:rsidRDefault="00A63EBB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494A82E"/>
    <w:lvl w:ilvl="0" w:tplc="FFFFFFFF">
      <w:numFmt w:val="decimal"/>
      <w:lvlText w:val="%1."/>
      <w:lvlJc w:val="left"/>
      <w:pPr>
        <w:ind w:left="0" w:firstLine="0"/>
      </w:pPr>
    </w:lvl>
    <w:lvl w:ilvl="1" w:tplc="9EAEF5BA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49D850DA"/>
    <w:lvl w:ilvl="0" w:tplc="FFFFFFFF">
      <w:numFmt w:val="decimal"/>
      <w:lvlText w:val="%1."/>
      <w:lvlJc w:val="left"/>
      <w:pPr>
        <w:ind w:left="0" w:firstLine="0"/>
      </w:pPr>
    </w:lvl>
    <w:lvl w:ilvl="1" w:tplc="4AB464A0">
      <w:start w:val="1"/>
      <w:numFmt w:val="bullet"/>
      <w:lvlText w:val="§"/>
      <w:lvlJc w:val="left"/>
      <w:pPr>
        <w:ind w:left="0" w:firstLine="0"/>
      </w:pPr>
      <w:rPr>
        <w:b/>
        <w:bCs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0216231A"/>
    <w:lvl w:ilvl="0" w:tplc="FFFFFFFF"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DA00DF2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32706ECC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CF94090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E104EC1E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B"/>
    <w:multiLevelType w:val="hybridMultilevel"/>
    <w:tmpl w:val="DB748026"/>
    <w:lvl w:ilvl="0" w:tplc="FFFFFFFF">
      <w:numFmt w:val="decimal"/>
      <w:lvlText w:val="%1."/>
      <w:lvlJc w:val="left"/>
      <w:pPr>
        <w:ind w:left="0" w:firstLine="0"/>
      </w:pPr>
    </w:lvl>
    <w:lvl w:ilvl="1" w:tplc="AE3A6FF6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69A7820"/>
    <w:multiLevelType w:val="hybridMultilevel"/>
    <w:tmpl w:val="6D3CEE26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069A5"/>
    <w:multiLevelType w:val="hybridMultilevel"/>
    <w:tmpl w:val="6C8CA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751A9"/>
    <w:multiLevelType w:val="hybridMultilevel"/>
    <w:tmpl w:val="E9F4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2B18"/>
    <w:multiLevelType w:val="hybridMultilevel"/>
    <w:tmpl w:val="F21E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179A0"/>
    <w:multiLevelType w:val="hybridMultilevel"/>
    <w:tmpl w:val="63A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10412"/>
    <w:multiLevelType w:val="hybridMultilevel"/>
    <w:tmpl w:val="89C0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10827"/>
    <w:multiLevelType w:val="hybridMultilevel"/>
    <w:tmpl w:val="E8C45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C0C96"/>
    <w:multiLevelType w:val="hybridMultilevel"/>
    <w:tmpl w:val="FA486658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33FA"/>
    <w:multiLevelType w:val="hybridMultilevel"/>
    <w:tmpl w:val="1988E116"/>
    <w:lvl w:ilvl="0" w:tplc="8CF875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272"/>
    <w:multiLevelType w:val="hybridMultilevel"/>
    <w:tmpl w:val="BFEC4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2D8F"/>
    <w:multiLevelType w:val="hybridMultilevel"/>
    <w:tmpl w:val="E58CD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849BA"/>
    <w:multiLevelType w:val="hybridMultilevel"/>
    <w:tmpl w:val="116EF29E"/>
    <w:lvl w:ilvl="0" w:tplc="BA48D2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32ED5"/>
    <w:multiLevelType w:val="hybridMultilevel"/>
    <w:tmpl w:val="CD301EEE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D759A"/>
    <w:multiLevelType w:val="hybridMultilevel"/>
    <w:tmpl w:val="E828E330"/>
    <w:lvl w:ilvl="0" w:tplc="8CB0A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3249"/>
    <w:multiLevelType w:val="hybridMultilevel"/>
    <w:tmpl w:val="A54495EA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7556"/>
    <w:multiLevelType w:val="hybridMultilevel"/>
    <w:tmpl w:val="7B86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A7886"/>
    <w:multiLevelType w:val="hybridMultilevel"/>
    <w:tmpl w:val="01FC7466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D582D"/>
    <w:multiLevelType w:val="hybridMultilevel"/>
    <w:tmpl w:val="D2687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765734A3"/>
    <w:multiLevelType w:val="hybridMultilevel"/>
    <w:tmpl w:val="412EEC3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77374F86"/>
    <w:multiLevelType w:val="hybridMultilevel"/>
    <w:tmpl w:val="E15C1B02"/>
    <w:lvl w:ilvl="0" w:tplc="0E3A17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6835"/>
    <w:multiLevelType w:val="hybridMultilevel"/>
    <w:tmpl w:val="1D28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7"/>
  </w:num>
  <w:num w:numId="11">
    <w:abstractNumId w:val="30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29"/>
  </w:num>
  <w:num w:numId="17">
    <w:abstractNumId w:val="20"/>
  </w:num>
  <w:num w:numId="18">
    <w:abstractNumId w:val="21"/>
  </w:num>
  <w:num w:numId="19">
    <w:abstractNumId w:val="18"/>
  </w:num>
  <w:num w:numId="20">
    <w:abstractNumId w:val="25"/>
  </w:num>
  <w:num w:numId="21">
    <w:abstractNumId w:val="12"/>
  </w:num>
  <w:num w:numId="22">
    <w:abstractNumId w:val="17"/>
  </w:num>
  <w:num w:numId="23">
    <w:abstractNumId w:val="10"/>
  </w:num>
  <w:num w:numId="24">
    <w:abstractNumId w:val="22"/>
  </w:num>
  <w:num w:numId="25">
    <w:abstractNumId w:val="24"/>
  </w:num>
  <w:num w:numId="26">
    <w:abstractNumId w:val="26"/>
  </w:num>
  <w:num w:numId="27">
    <w:abstractNumId w:val="28"/>
  </w:num>
  <w:num w:numId="28">
    <w:abstractNumId w:val="16"/>
  </w:num>
  <w:num w:numId="29">
    <w:abstractNumId w:val="23"/>
  </w:num>
  <w:num w:numId="30">
    <w:abstractNumId w:val="19"/>
  </w:num>
  <w:num w:numId="31">
    <w:abstractNumId w:val="14"/>
  </w:num>
  <w:num w:numId="32">
    <w:abstractNumId w:val="11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75C1"/>
    <w:rsid w:val="00000268"/>
    <w:rsid w:val="00002319"/>
    <w:rsid w:val="00011A16"/>
    <w:rsid w:val="00035A6A"/>
    <w:rsid w:val="000B02FD"/>
    <w:rsid w:val="000B690E"/>
    <w:rsid w:val="001041EA"/>
    <w:rsid w:val="00113C45"/>
    <w:rsid w:val="001163E8"/>
    <w:rsid w:val="00150269"/>
    <w:rsid w:val="00152533"/>
    <w:rsid w:val="00160335"/>
    <w:rsid w:val="001878A7"/>
    <w:rsid w:val="001B433F"/>
    <w:rsid w:val="001D4B74"/>
    <w:rsid w:val="002075C1"/>
    <w:rsid w:val="00232A4D"/>
    <w:rsid w:val="00245661"/>
    <w:rsid w:val="00282171"/>
    <w:rsid w:val="002915D2"/>
    <w:rsid w:val="00297913"/>
    <w:rsid w:val="002B6D48"/>
    <w:rsid w:val="00354B5F"/>
    <w:rsid w:val="003668F0"/>
    <w:rsid w:val="003711E1"/>
    <w:rsid w:val="003A4C83"/>
    <w:rsid w:val="003E49A2"/>
    <w:rsid w:val="00413FAC"/>
    <w:rsid w:val="00417BBF"/>
    <w:rsid w:val="004324F9"/>
    <w:rsid w:val="00445ED0"/>
    <w:rsid w:val="004A5384"/>
    <w:rsid w:val="004B4821"/>
    <w:rsid w:val="004C3AC5"/>
    <w:rsid w:val="004D26CE"/>
    <w:rsid w:val="0050355E"/>
    <w:rsid w:val="00511EAC"/>
    <w:rsid w:val="00516B33"/>
    <w:rsid w:val="005639ED"/>
    <w:rsid w:val="005A2E9B"/>
    <w:rsid w:val="005B4261"/>
    <w:rsid w:val="005C56CE"/>
    <w:rsid w:val="005D1A31"/>
    <w:rsid w:val="006E7DAD"/>
    <w:rsid w:val="006F4529"/>
    <w:rsid w:val="007510FC"/>
    <w:rsid w:val="00756E48"/>
    <w:rsid w:val="007C2D37"/>
    <w:rsid w:val="007D67E0"/>
    <w:rsid w:val="007E066E"/>
    <w:rsid w:val="008170EF"/>
    <w:rsid w:val="00842335"/>
    <w:rsid w:val="008964BA"/>
    <w:rsid w:val="008E2A07"/>
    <w:rsid w:val="00901A86"/>
    <w:rsid w:val="00913D83"/>
    <w:rsid w:val="0097562B"/>
    <w:rsid w:val="00976B3F"/>
    <w:rsid w:val="00987513"/>
    <w:rsid w:val="009A5702"/>
    <w:rsid w:val="009B4A00"/>
    <w:rsid w:val="009C61C2"/>
    <w:rsid w:val="00A03674"/>
    <w:rsid w:val="00A2364F"/>
    <w:rsid w:val="00A52276"/>
    <w:rsid w:val="00A63EBB"/>
    <w:rsid w:val="00A65A53"/>
    <w:rsid w:val="00A67D7A"/>
    <w:rsid w:val="00AA5966"/>
    <w:rsid w:val="00AC7C71"/>
    <w:rsid w:val="00B70810"/>
    <w:rsid w:val="00B87239"/>
    <w:rsid w:val="00B933FB"/>
    <w:rsid w:val="00B94023"/>
    <w:rsid w:val="00BD0C7D"/>
    <w:rsid w:val="00BD6459"/>
    <w:rsid w:val="00C16221"/>
    <w:rsid w:val="00C51B23"/>
    <w:rsid w:val="00C77505"/>
    <w:rsid w:val="00C84D0D"/>
    <w:rsid w:val="00CF2A2D"/>
    <w:rsid w:val="00D32B99"/>
    <w:rsid w:val="00D47E3B"/>
    <w:rsid w:val="00D707FB"/>
    <w:rsid w:val="00D70885"/>
    <w:rsid w:val="00D8483C"/>
    <w:rsid w:val="00DD4F57"/>
    <w:rsid w:val="00DE306A"/>
    <w:rsid w:val="00E3407A"/>
    <w:rsid w:val="00E91CC1"/>
    <w:rsid w:val="00EB0165"/>
    <w:rsid w:val="00F26EBA"/>
    <w:rsid w:val="00F544B7"/>
    <w:rsid w:val="00F54669"/>
    <w:rsid w:val="00F55AC9"/>
    <w:rsid w:val="00F77B97"/>
    <w:rsid w:val="00FA23C5"/>
    <w:rsid w:val="00FA5D0F"/>
    <w:rsid w:val="00FD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C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075C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075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07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5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5C1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C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dzialdowo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1dziald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17F2-F70D-4D26-A74D-E93DC61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44</cp:revision>
  <dcterms:created xsi:type="dcterms:W3CDTF">2022-09-28T10:48:00Z</dcterms:created>
  <dcterms:modified xsi:type="dcterms:W3CDTF">2024-01-17T13:10:00Z</dcterms:modified>
</cp:coreProperties>
</file>